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93B0" w14:textId="44DF04F7" w:rsidR="007D574A" w:rsidRDefault="007D574A" w:rsidP="007D574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center"/>
        <w:rPr>
          <w:b/>
          <w:bCs/>
          <w:sz w:val="28"/>
          <w:szCs w:val="28"/>
          <w:u w:val="single"/>
        </w:rPr>
      </w:pPr>
      <w:r w:rsidRPr="00A14B15">
        <w:rPr>
          <w:b/>
          <w:bCs/>
          <w:sz w:val="28"/>
          <w:szCs w:val="28"/>
          <w:u w:val="single"/>
        </w:rPr>
        <w:t>2</w:t>
      </w:r>
      <w:r w:rsidR="00C66F3E">
        <w:rPr>
          <w:b/>
          <w:bCs/>
          <w:sz w:val="28"/>
          <w:szCs w:val="28"/>
          <w:u w:val="single"/>
        </w:rPr>
        <w:t>7</w:t>
      </w:r>
      <w:r w:rsidRPr="00A14B15">
        <w:rPr>
          <w:b/>
          <w:bCs/>
          <w:sz w:val="28"/>
          <w:szCs w:val="28"/>
          <w:u w:val="single"/>
          <w:vertAlign w:val="superscript"/>
        </w:rPr>
        <w:t>ème</w:t>
      </w:r>
      <w:r w:rsidRPr="00A14B15">
        <w:rPr>
          <w:b/>
          <w:bCs/>
          <w:sz w:val="28"/>
          <w:szCs w:val="28"/>
          <w:u w:val="single"/>
        </w:rPr>
        <w:t xml:space="preserve"> concours de savoyard Constantin et </w:t>
      </w:r>
      <w:proofErr w:type="spellStart"/>
      <w:r w:rsidRPr="00A14B15">
        <w:rPr>
          <w:b/>
          <w:bCs/>
          <w:sz w:val="28"/>
          <w:szCs w:val="28"/>
          <w:u w:val="single"/>
        </w:rPr>
        <w:t>Désormaux</w:t>
      </w:r>
      <w:proofErr w:type="spellEnd"/>
    </w:p>
    <w:p w14:paraId="74058510" w14:textId="01335E94" w:rsidR="005F1114" w:rsidRDefault="005F1114" w:rsidP="007D574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Couleurs, fleurs</w:t>
      </w:r>
      <w:r w:rsidR="006A30BD">
        <w:rPr>
          <w:b/>
          <w:bCs/>
          <w:sz w:val="28"/>
          <w:szCs w:val="28"/>
          <w:u w:val="single"/>
        </w:rPr>
        <w:t xml:space="preserve">, </w:t>
      </w:r>
      <w:r>
        <w:rPr>
          <w:b/>
          <w:bCs/>
          <w:sz w:val="28"/>
          <w:szCs w:val="28"/>
          <w:u w:val="single"/>
        </w:rPr>
        <w:t>papillons</w:t>
      </w:r>
      <w:r w:rsidR="00A905E3">
        <w:rPr>
          <w:b/>
          <w:bCs/>
          <w:sz w:val="28"/>
          <w:szCs w:val="28"/>
          <w:u w:val="single"/>
        </w:rPr>
        <w:t xml:space="preserve"> – Aquarelles et poésies</w:t>
      </w:r>
    </w:p>
    <w:p w14:paraId="1793B853" w14:textId="1824A63A" w:rsidR="008F1551" w:rsidRPr="00330702" w:rsidRDefault="008F1551" w:rsidP="00A905E3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center"/>
      </w:pPr>
      <w:r>
        <w:rPr>
          <w:color w:val="181818"/>
        </w:rPr>
        <w:t>Voici quelques idées possibles pour la recherche, la réflexion…ou la création :</w:t>
      </w:r>
    </w:p>
    <w:p w14:paraId="1ABB8E46" w14:textId="77777777" w:rsidR="007D574A" w:rsidRDefault="007D574A" w:rsidP="007D574A">
      <w:pPr>
        <w:pStyle w:val="Paragraphedeliste"/>
        <w:tabs>
          <w:tab w:val="left" w:pos="351"/>
        </w:tabs>
        <w:spacing w:line="276" w:lineRule="auto"/>
        <w:ind w:left="567" w:right="567"/>
        <w:contextualSpacing w:val="0"/>
        <w:jc w:val="both"/>
      </w:pPr>
    </w:p>
    <w:p w14:paraId="284DC3E9" w14:textId="3E5A5E43" w:rsidR="007D574A" w:rsidRDefault="000256CF" w:rsidP="007D574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  <w:rPr>
          <w:b/>
          <w:bCs/>
          <w:u w:val="single"/>
        </w:rPr>
      </w:pPr>
      <w:r w:rsidRPr="00E06121">
        <w:rPr>
          <w:b/>
          <w:bCs/>
          <w:u w:val="single"/>
        </w:rPr>
        <w:t xml:space="preserve">1 - </w:t>
      </w:r>
      <w:r w:rsidR="007D574A" w:rsidRPr="00E06121">
        <w:rPr>
          <w:b/>
          <w:bCs/>
          <w:u w:val="single"/>
        </w:rPr>
        <w:t xml:space="preserve">La nature </w:t>
      </w:r>
      <w:r w:rsidR="00EF6D2A" w:rsidRPr="00E06121">
        <w:rPr>
          <w:b/>
          <w:bCs/>
          <w:u w:val="single"/>
        </w:rPr>
        <w:t xml:space="preserve">comme </w:t>
      </w:r>
      <w:r w:rsidR="007D574A" w:rsidRPr="00E06121">
        <w:rPr>
          <w:b/>
          <w:bCs/>
          <w:u w:val="single"/>
        </w:rPr>
        <w:t xml:space="preserve">source d’inspiration. </w:t>
      </w:r>
    </w:p>
    <w:p w14:paraId="78517146" w14:textId="77777777" w:rsidR="009B68AA" w:rsidRDefault="009B68AA" w:rsidP="009B68A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</w:pPr>
      <w:r>
        <w:t xml:space="preserve">- </w:t>
      </w:r>
      <w:r w:rsidRPr="009F2062">
        <w:rPr>
          <w:u w:val="single"/>
        </w:rPr>
        <w:t>Les aspects</w:t>
      </w:r>
      <w:r w:rsidRPr="009F2062">
        <w:rPr>
          <w:spacing w:val="-3"/>
          <w:u w:val="single"/>
        </w:rPr>
        <w:t xml:space="preserve"> </w:t>
      </w:r>
      <w:r w:rsidRPr="009F2062">
        <w:rPr>
          <w:u w:val="single"/>
        </w:rPr>
        <w:t>merveilleux</w:t>
      </w:r>
      <w:r w:rsidRPr="009F2062">
        <w:rPr>
          <w:spacing w:val="-3"/>
          <w:u w:val="single"/>
        </w:rPr>
        <w:t xml:space="preserve"> </w:t>
      </w:r>
      <w:r w:rsidRPr="009F2062">
        <w:rPr>
          <w:u w:val="single"/>
        </w:rPr>
        <w:t>de</w:t>
      </w:r>
      <w:r w:rsidRPr="009F2062">
        <w:rPr>
          <w:spacing w:val="-3"/>
          <w:u w:val="single"/>
        </w:rPr>
        <w:t xml:space="preserve"> </w:t>
      </w:r>
      <w:r w:rsidRPr="009F2062">
        <w:rPr>
          <w:u w:val="single"/>
        </w:rPr>
        <w:t>la</w:t>
      </w:r>
      <w:r w:rsidRPr="009F2062">
        <w:rPr>
          <w:spacing w:val="-3"/>
          <w:u w:val="single"/>
        </w:rPr>
        <w:t xml:space="preserve"> </w:t>
      </w:r>
      <w:r w:rsidRPr="009F2062">
        <w:rPr>
          <w:u w:val="single"/>
        </w:rPr>
        <w:t>nature</w:t>
      </w:r>
      <w:r w:rsidRPr="00900C1F">
        <w:rPr>
          <w:spacing w:val="-3"/>
        </w:rPr>
        <w:t xml:space="preserve"> </w:t>
      </w:r>
      <w:r w:rsidRPr="00900C1F">
        <w:t>:</w:t>
      </w:r>
      <w:r w:rsidRPr="00900C1F">
        <w:rPr>
          <w:spacing w:val="-3"/>
        </w:rPr>
        <w:t xml:space="preserve"> </w:t>
      </w:r>
      <w:r w:rsidRPr="00900C1F">
        <w:t>mélanges</w:t>
      </w:r>
      <w:r w:rsidRPr="00900C1F">
        <w:rPr>
          <w:spacing w:val="-3"/>
        </w:rPr>
        <w:t xml:space="preserve"> </w:t>
      </w:r>
      <w:r w:rsidRPr="00900C1F">
        <w:t>de</w:t>
      </w:r>
      <w:r w:rsidRPr="00900C1F">
        <w:rPr>
          <w:spacing w:val="-3"/>
        </w:rPr>
        <w:t xml:space="preserve"> </w:t>
      </w:r>
      <w:r w:rsidRPr="00900C1F">
        <w:t>couleurs,</w:t>
      </w:r>
      <w:r w:rsidRPr="00900C1F">
        <w:rPr>
          <w:spacing w:val="-3"/>
        </w:rPr>
        <w:t xml:space="preserve"> </w:t>
      </w:r>
      <w:r w:rsidRPr="00900C1F">
        <w:t>textures,</w:t>
      </w:r>
      <w:r w:rsidRPr="00900C1F">
        <w:rPr>
          <w:spacing w:val="-3"/>
        </w:rPr>
        <w:t xml:space="preserve"> </w:t>
      </w:r>
      <w:r w:rsidRPr="00900C1F">
        <w:t>jeux</w:t>
      </w:r>
      <w:r w:rsidRPr="00900C1F">
        <w:rPr>
          <w:spacing w:val="-3"/>
        </w:rPr>
        <w:t xml:space="preserve"> </w:t>
      </w:r>
      <w:r w:rsidRPr="00900C1F">
        <w:t>de</w:t>
      </w:r>
      <w:r w:rsidRPr="00900C1F">
        <w:rPr>
          <w:spacing w:val="-3"/>
        </w:rPr>
        <w:t xml:space="preserve"> </w:t>
      </w:r>
      <w:r w:rsidRPr="00900C1F">
        <w:t>lumières, rayures, stries, points, jeux de camouflage (imitations d’yeux…)</w:t>
      </w:r>
      <w:r>
        <w:t xml:space="preserve"> </w:t>
      </w:r>
    </w:p>
    <w:p w14:paraId="6773951F" w14:textId="77777777" w:rsidR="009B68AA" w:rsidRDefault="009B68AA" w:rsidP="009B68A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</w:pPr>
      <w:r>
        <w:t xml:space="preserve">- </w:t>
      </w:r>
      <w:r w:rsidRPr="009B68AA">
        <w:rPr>
          <w:u w:val="single"/>
        </w:rPr>
        <w:t>Les multiples utilisations des couleurs par la nature</w:t>
      </w:r>
      <w:r>
        <w:t xml:space="preserve"> :</w:t>
      </w:r>
    </w:p>
    <w:p w14:paraId="582CA87E" w14:textId="77777777" w:rsidR="009B68AA" w:rsidRDefault="009B68AA" w:rsidP="009B68AA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ab/>
        <w:t>- Se camoufler en se confondant avec l’environnement (feuilles, branches)</w:t>
      </w:r>
    </w:p>
    <w:p w14:paraId="4448C8A2" w14:textId="77777777" w:rsidR="009B68AA" w:rsidRDefault="009B68AA" w:rsidP="009B68AA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ab/>
        <w:t xml:space="preserve">- Surprendre les prédateurs en imitant un animal plus grand, ou en bougeant soudainement des   </w:t>
      </w:r>
      <w:r>
        <w:tab/>
        <w:t xml:space="preserve">   ailes très colorées.</w:t>
      </w:r>
    </w:p>
    <w:p w14:paraId="3745C70B" w14:textId="77777777" w:rsidR="009B68AA" w:rsidRDefault="009B68AA" w:rsidP="009B68AA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ab/>
        <w:t>- Se montrer sous son meilleur jour lors de la parade entre mâles et femelles</w:t>
      </w:r>
    </w:p>
    <w:p w14:paraId="0AF1C2D2" w14:textId="77777777" w:rsidR="009B68AA" w:rsidRDefault="009B68AA" w:rsidP="009B68AA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ab/>
        <w:t>- Décourager les prédateurs : couleur vive = possible toxicité</w:t>
      </w:r>
    </w:p>
    <w:p w14:paraId="77CBB340" w14:textId="77777777" w:rsidR="009B68AA" w:rsidRDefault="009B68AA" w:rsidP="009B68AA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ab/>
        <w:t>- Capter la chaleur grâce aux nuances sombres</w:t>
      </w:r>
    </w:p>
    <w:p w14:paraId="169BF6A2" w14:textId="77777777" w:rsidR="009B68AA" w:rsidRPr="00E06121" w:rsidRDefault="009B68AA" w:rsidP="007D574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  <w:rPr>
          <w:b/>
          <w:bCs/>
          <w:u w:val="single"/>
        </w:rPr>
      </w:pPr>
    </w:p>
    <w:p w14:paraId="35CE9250" w14:textId="51774384" w:rsidR="002D70FD" w:rsidRPr="00EC5BE6" w:rsidRDefault="00A35809" w:rsidP="00A35809">
      <w:pPr>
        <w:tabs>
          <w:tab w:val="left" w:pos="351"/>
        </w:tabs>
        <w:spacing w:line="276" w:lineRule="auto"/>
        <w:jc w:val="both"/>
      </w:pPr>
      <w:r>
        <w:t xml:space="preserve">- </w:t>
      </w:r>
      <w:r w:rsidR="007D574A" w:rsidRPr="009F2062">
        <w:rPr>
          <w:u w:val="single"/>
        </w:rPr>
        <w:t>Le</w:t>
      </w:r>
      <w:r w:rsidR="00892BFB" w:rsidRPr="009F2062">
        <w:rPr>
          <w:u w:val="single"/>
        </w:rPr>
        <w:t xml:space="preserve"> </w:t>
      </w:r>
      <w:r w:rsidR="007D574A" w:rsidRPr="009F2062">
        <w:rPr>
          <w:u w:val="single"/>
        </w:rPr>
        <w:t>vocabulaire</w:t>
      </w:r>
      <w:r w:rsidR="007D574A" w:rsidRPr="00EC5BE6">
        <w:t xml:space="preserve"> pour nommer les couleurs et les noms d’éléments de la nature renvoyant à ces couleurs</w:t>
      </w:r>
      <w:r w:rsidR="00C31212" w:rsidRPr="00EC5BE6">
        <w:t>,</w:t>
      </w:r>
      <w:r w:rsidR="007D574A" w:rsidRPr="00EC5BE6">
        <w:t xml:space="preserve"> qui ont</w:t>
      </w:r>
      <w:r w:rsidR="007D574A" w:rsidRPr="00A35809">
        <w:rPr>
          <w:spacing w:val="-3"/>
        </w:rPr>
        <w:t xml:space="preserve"> </w:t>
      </w:r>
      <w:r w:rsidR="007D574A" w:rsidRPr="00EC5BE6">
        <w:t>une</w:t>
      </w:r>
      <w:r w:rsidR="007D574A" w:rsidRPr="00A35809">
        <w:rPr>
          <w:spacing w:val="-3"/>
        </w:rPr>
        <w:t xml:space="preserve"> </w:t>
      </w:r>
      <w:r w:rsidR="007D574A" w:rsidRPr="00EC5BE6">
        <w:t>capacité</w:t>
      </w:r>
      <w:r w:rsidR="007D574A" w:rsidRPr="00A35809">
        <w:rPr>
          <w:spacing w:val="-3"/>
        </w:rPr>
        <w:t xml:space="preserve"> </w:t>
      </w:r>
      <w:r w:rsidR="007D574A" w:rsidRPr="00EC5BE6">
        <w:t>à</w:t>
      </w:r>
      <w:r w:rsidR="007D574A" w:rsidRPr="00A35809">
        <w:rPr>
          <w:spacing w:val="-3"/>
        </w:rPr>
        <w:t xml:space="preserve"> </w:t>
      </w:r>
      <w:r w:rsidR="007D574A" w:rsidRPr="00EC5BE6">
        <w:t>émouvoir grâce à la richesse infinie de leurs nuances, visibles dans les</w:t>
      </w:r>
      <w:r w:rsidR="007D574A" w:rsidRPr="00A35809">
        <w:rPr>
          <w:spacing w:val="-3"/>
        </w:rPr>
        <w:t xml:space="preserve"> </w:t>
      </w:r>
      <w:r w:rsidR="007D574A" w:rsidRPr="00EC5BE6">
        <w:t>paysages</w:t>
      </w:r>
      <w:r w:rsidR="007D574A" w:rsidRPr="00A35809">
        <w:rPr>
          <w:spacing w:val="-3"/>
        </w:rPr>
        <w:t xml:space="preserve">, les </w:t>
      </w:r>
      <w:r w:rsidR="007D574A" w:rsidRPr="00EC5BE6">
        <w:t>plantes,</w:t>
      </w:r>
      <w:r w:rsidR="007D574A" w:rsidRPr="00A35809">
        <w:rPr>
          <w:spacing w:val="-3"/>
        </w:rPr>
        <w:t xml:space="preserve"> </w:t>
      </w:r>
      <w:r w:rsidR="007D574A" w:rsidRPr="00EC5BE6">
        <w:t>les</w:t>
      </w:r>
      <w:r w:rsidR="007D574A" w:rsidRPr="00A35809">
        <w:rPr>
          <w:spacing w:val="-3"/>
        </w:rPr>
        <w:t xml:space="preserve"> </w:t>
      </w:r>
      <w:r w:rsidR="007D574A" w:rsidRPr="00EC5BE6">
        <w:t>fleurs</w:t>
      </w:r>
      <w:r w:rsidR="007D574A" w:rsidRPr="00A35809">
        <w:rPr>
          <w:spacing w:val="-3"/>
        </w:rPr>
        <w:t xml:space="preserve"> </w:t>
      </w:r>
      <w:r w:rsidR="007D574A" w:rsidRPr="00EC5BE6">
        <w:t>et</w:t>
      </w:r>
      <w:r w:rsidR="007D574A" w:rsidRPr="00A35809">
        <w:rPr>
          <w:spacing w:val="-3"/>
        </w:rPr>
        <w:t xml:space="preserve"> </w:t>
      </w:r>
      <w:r w:rsidR="007D574A" w:rsidRPr="00EC5BE6">
        <w:t>les</w:t>
      </w:r>
      <w:r w:rsidR="007D574A" w:rsidRPr="00A35809">
        <w:rPr>
          <w:spacing w:val="-3"/>
        </w:rPr>
        <w:t xml:space="preserve"> </w:t>
      </w:r>
      <w:r w:rsidR="007D574A" w:rsidRPr="00EC5BE6">
        <w:t>fruits (l’évolution</w:t>
      </w:r>
      <w:r w:rsidR="007D574A" w:rsidRPr="00A35809">
        <w:rPr>
          <w:spacing w:val="-3"/>
        </w:rPr>
        <w:t xml:space="preserve"> </w:t>
      </w:r>
      <w:r w:rsidR="007D574A" w:rsidRPr="00EC5BE6">
        <w:t>de</w:t>
      </w:r>
      <w:r w:rsidR="007D574A" w:rsidRPr="00A35809">
        <w:rPr>
          <w:spacing w:val="-3"/>
        </w:rPr>
        <w:t xml:space="preserve"> </w:t>
      </w:r>
      <w:r w:rsidR="007D574A" w:rsidRPr="00EC5BE6">
        <w:t>la</w:t>
      </w:r>
      <w:r w:rsidR="007D574A" w:rsidRPr="00A35809">
        <w:rPr>
          <w:spacing w:val="-3"/>
        </w:rPr>
        <w:t xml:space="preserve"> </w:t>
      </w:r>
      <w:r w:rsidR="007D574A" w:rsidRPr="00EC5BE6">
        <w:t>gamme</w:t>
      </w:r>
      <w:r w:rsidR="007D574A" w:rsidRPr="00A35809">
        <w:rPr>
          <w:spacing w:val="-3"/>
        </w:rPr>
        <w:t xml:space="preserve"> </w:t>
      </w:r>
      <w:r w:rsidR="007D574A" w:rsidRPr="00EC5BE6">
        <w:t>des</w:t>
      </w:r>
      <w:r w:rsidR="007D574A" w:rsidRPr="00A35809">
        <w:rPr>
          <w:spacing w:val="-3"/>
        </w:rPr>
        <w:t xml:space="preserve"> </w:t>
      </w:r>
      <w:r w:rsidR="007D574A" w:rsidRPr="00EC5BE6">
        <w:t>couleurs</w:t>
      </w:r>
      <w:r w:rsidR="007D574A" w:rsidRPr="00A35809">
        <w:rPr>
          <w:spacing w:val="-3"/>
        </w:rPr>
        <w:t xml:space="preserve"> </w:t>
      </w:r>
      <w:r w:rsidR="007D574A" w:rsidRPr="00EC5BE6">
        <w:t>selon les</w:t>
      </w:r>
      <w:r w:rsidR="007D574A" w:rsidRPr="00A35809">
        <w:rPr>
          <w:spacing w:val="-3"/>
        </w:rPr>
        <w:t xml:space="preserve"> </w:t>
      </w:r>
      <w:r w:rsidR="007D574A" w:rsidRPr="00EC5BE6">
        <w:t>saisons</w:t>
      </w:r>
      <w:r w:rsidR="007D574A" w:rsidRPr="00A35809">
        <w:rPr>
          <w:spacing w:val="-3"/>
        </w:rPr>
        <w:t>, l’intensité selon</w:t>
      </w:r>
      <w:r w:rsidR="007D574A" w:rsidRPr="00EC5BE6">
        <w:t xml:space="preserve"> l’altitude…), les</w:t>
      </w:r>
      <w:r w:rsidR="007D574A" w:rsidRPr="00A35809">
        <w:rPr>
          <w:spacing w:val="-4"/>
        </w:rPr>
        <w:t xml:space="preserve"> </w:t>
      </w:r>
      <w:r w:rsidR="007D574A" w:rsidRPr="00EC5BE6">
        <w:t>papillons</w:t>
      </w:r>
      <w:r w:rsidR="007D574A" w:rsidRPr="00A35809">
        <w:rPr>
          <w:spacing w:val="-5"/>
        </w:rPr>
        <w:t xml:space="preserve"> </w:t>
      </w:r>
      <w:r w:rsidR="007D574A" w:rsidRPr="00EC5BE6">
        <w:t>et</w:t>
      </w:r>
      <w:r w:rsidR="007D574A" w:rsidRPr="00A35809">
        <w:rPr>
          <w:spacing w:val="-5"/>
        </w:rPr>
        <w:t xml:space="preserve"> </w:t>
      </w:r>
      <w:r w:rsidR="007D574A" w:rsidRPr="00EC5BE6">
        <w:t>les</w:t>
      </w:r>
      <w:r w:rsidR="007D574A" w:rsidRPr="00A35809">
        <w:rPr>
          <w:spacing w:val="-4"/>
        </w:rPr>
        <w:t xml:space="preserve"> </w:t>
      </w:r>
      <w:r w:rsidR="007D574A" w:rsidRPr="00A35809">
        <w:rPr>
          <w:spacing w:val="-2"/>
        </w:rPr>
        <w:t>oiseaux (</w:t>
      </w:r>
      <w:r w:rsidR="007D574A" w:rsidRPr="00A35809">
        <w:rPr>
          <w:color w:val="181818"/>
        </w:rPr>
        <w:t>pigmentation,</w:t>
      </w:r>
      <w:r w:rsidR="007D574A" w:rsidRPr="00A35809">
        <w:rPr>
          <w:color w:val="181818"/>
          <w:spacing w:val="-4"/>
        </w:rPr>
        <w:t xml:space="preserve"> </w:t>
      </w:r>
      <w:r w:rsidR="007D574A" w:rsidRPr="00A35809">
        <w:rPr>
          <w:color w:val="181818"/>
        </w:rPr>
        <w:t>phénomènes optiques, iridescence…).</w:t>
      </w:r>
      <w:r w:rsidR="002D70FD" w:rsidRPr="00A35809">
        <w:rPr>
          <w:color w:val="181818"/>
        </w:rPr>
        <w:t xml:space="preserve"> </w:t>
      </w:r>
      <w:r w:rsidR="002D70FD" w:rsidRPr="00A35809">
        <w:rPr>
          <w:color w:val="181818"/>
        </w:rPr>
        <w:t>Il est possible d’inventer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des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noms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pour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les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papillons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qui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n’en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ont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pas</w:t>
      </w:r>
      <w:r w:rsidR="002D70FD" w:rsidRPr="00A35809">
        <w:rPr>
          <w:color w:val="181818"/>
          <w:spacing w:val="-4"/>
        </w:rPr>
        <w:t xml:space="preserve"> en savoyard </w:t>
      </w:r>
      <w:r w:rsidR="002D70FD" w:rsidRPr="00A35809">
        <w:rPr>
          <w:color w:val="181818"/>
        </w:rPr>
        <w:t>en</w:t>
      </w:r>
      <w:r w:rsidR="002D70FD" w:rsidRPr="00A35809">
        <w:rPr>
          <w:color w:val="181818"/>
          <w:spacing w:val="-4"/>
        </w:rPr>
        <w:t xml:space="preserve"> </w:t>
      </w:r>
      <w:r w:rsidR="002D70FD" w:rsidRPr="00A35809">
        <w:rPr>
          <w:color w:val="181818"/>
        </w:rPr>
        <w:t>s’inspirant par exemple de noms existants dans d’autres langues...</w:t>
      </w:r>
    </w:p>
    <w:p w14:paraId="2A09D8C3" w14:textId="77777777" w:rsidR="00331762" w:rsidRDefault="009F2062" w:rsidP="00331762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  <w:rPr>
          <w:spacing w:val="-6"/>
        </w:rPr>
      </w:pPr>
      <w:r>
        <w:t xml:space="preserve">- </w:t>
      </w:r>
      <w:r w:rsidR="00CA278B" w:rsidRPr="009B68AA">
        <w:rPr>
          <w:u w:val="single"/>
        </w:rPr>
        <w:t>Les expressions comportant des</w:t>
      </w:r>
      <w:r w:rsidR="00CA278B" w:rsidRPr="009B68AA">
        <w:rPr>
          <w:spacing w:val="-6"/>
          <w:u w:val="single"/>
        </w:rPr>
        <w:t xml:space="preserve"> </w:t>
      </w:r>
      <w:r w:rsidR="00CA278B" w:rsidRPr="009B68AA">
        <w:rPr>
          <w:u w:val="single"/>
        </w:rPr>
        <w:t>couleurs</w:t>
      </w:r>
      <w:r w:rsidR="00CA278B" w:rsidRPr="00CA278B">
        <w:rPr>
          <w:spacing w:val="-5"/>
        </w:rPr>
        <w:t xml:space="preserve"> </w:t>
      </w:r>
      <w:r w:rsidR="00CA278B" w:rsidRPr="00CA278B">
        <w:t>:</w:t>
      </w:r>
      <w:r w:rsidR="00CA278B" w:rsidRPr="00CA278B">
        <w:rPr>
          <w:spacing w:val="-6"/>
        </w:rPr>
        <w:t xml:space="preserve"> </w:t>
      </w:r>
    </w:p>
    <w:p w14:paraId="6E1734FF" w14:textId="77777777" w:rsidR="00CD7533" w:rsidRDefault="001A64A0" w:rsidP="00CD7533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  <w:rPr>
          <w:spacing w:val="-2"/>
        </w:rPr>
      </w:pPr>
      <w:r>
        <w:rPr>
          <w:spacing w:val="-6"/>
        </w:rPr>
        <w:tab/>
      </w:r>
      <w:r w:rsidR="00331762">
        <w:t xml:space="preserve">-  </w:t>
      </w:r>
      <w:r w:rsidR="00CA278B" w:rsidRPr="001A2DB0">
        <w:t>Similitude</w:t>
      </w:r>
      <w:r w:rsidR="00CA278B" w:rsidRPr="001A2DB0">
        <w:rPr>
          <w:spacing w:val="-7"/>
        </w:rPr>
        <w:t xml:space="preserve"> </w:t>
      </w:r>
      <w:r w:rsidR="00CA278B" w:rsidRPr="001A2DB0">
        <w:t>:</w:t>
      </w:r>
      <w:r w:rsidR="00CA278B" w:rsidRPr="001A2DB0">
        <w:rPr>
          <w:spacing w:val="-6"/>
        </w:rPr>
        <w:t xml:space="preserve"> </w:t>
      </w:r>
      <w:r w:rsidR="00CA278B" w:rsidRPr="001A2DB0">
        <w:t>ressemblance,</w:t>
      </w:r>
      <w:r w:rsidR="00CA278B" w:rsidRPr="001A2DB0">
        <w:rPr>
          <w:spacing w:val="-6"/>
        </w:rPr>
        <w:t xml:space="preserve"> </w:t>
      </w:r>
      <w:r w:rsidR="00CA278B" w:rsidRPr="001A2DB0">
        <w:t>analogie</w:t>
      </w:r>
      <w:r w:rsidR="00CA278B" w:rsidRPr="001A2DB0">
        <w:rPr>
          <w:spacing w:val="-6"/>
        </w:rPr>
        <w:t xml:space="preserve"> </w:t>
      </w:r>
      <w:r w:rsidR="00CA278B" w:rsidRPr="001A2DB0">
        <w:t>ou</w:t>
      </w:r>
      <w:r w:rsidR="00CA278B" w:rsidRPr="001A2DB0">
        <w:rPr>
          <w:spacing w:val="-6"/>
        </w:rPr>
        <w:t xml:space="preserve"> </w:t>
      </w:r>
      <w:r w:rsidR="00CA278B" w:rsidRPr="001A2DB0">
        <w:t>rapport</w:t>
      </w:r>
      <w:r w:rsidR="00CA278B" w:rsidRPr="001A2DB0">
        <w:rPr>
          <w:spacing w:val="-6"/>
        </w:rPr>
        <w:t xml:space="preserve"> </w:t>
      </w:r>
      <w:r w:rsidR="00CA278B" w:rsidRPr="001A2DB0">
        <w:t>étroit</w:t>
      </w:r>
      <w:r w:rsidR="00CA278B" w:rsidRPr="001A2DB0">
        <w:rPr>
          <w:spacing w:val="-6"/>
        </w:rPr>
        <w:t xml:space="preserve"> </w:t>
      </w:r>
      <w:r w:rsidR="00CA278B" w:rsidRPr="001A2DB0">
        <w:t>entre</w:t>
      </w:r>
      <w:r w:rsidR="00CA278B" w:rsidRPr="001A2DB0">
        <w:rPr>
          <w:spacing w:val="-6"/>
        </w:rPr>
        <w:t xml:space="preserve"> </w:t>
      </w:r>
      <w:r w:rsidR="00CA278B" w:rsidRPr="001A2DB0">
        <w:t>deux</w:t>
      </w:r>
      <w:r w:rsidR="00CA278B" w:rsidRPr="001A2DB0">
        <w:rPr>
          <w:spacing w:val="-6"/>
        </w:rPr>
        <w:t xml:space="preserve"> </w:t>
      </w:r>
      <w:r w:rsidR="00CA278B" w:rsidRPr="001A2DB0">
        <w:t>ou</w:t>
      </w:r>
      <w:r w:rsidR="00CA278B" w:rsidRPr="001A2DB0">
        <w:rPr>
          <w:spacing w:val="-6"/>
        </w:rPr>
        <w:t xml:space="preserve"> </w:t>
      </w:r>
      <w:proofErr w:type="gramStart"/>
      <w:r w:rsidR="00CA278B" w:rsidRPr="001A2DB0">
        <w:t>plusieurs</w:t>
      </w:r>
      <w:r w:rsidR="00CA278B" w:rsidRPr="001A2DB0">
        <w:rPr>
          <w:spacing w:val="-6"/>
        </w:rPr>
        <w:t xml:space="preserve"> </w:t>
      </w:r>
      <w:r w:rsidR="00CA278B" w:rsidRPr="001A2DB0">
        <w:rPr>
          <w:spacing w:val="-2"/>
        </w:rPr>
        <w:t>objet</w:t>
      </w:r>
      <w:proofErr w:type="gramEnd"/>
      <w:r w:rsidR="00CD7533">
        <w:rPr>
          <w:spacing w:val="-2"/>
        </w:rPr>
        <w:t xml:space="preserve"> : </w:t>
      </w:r>
    </w:p>
    <w:p w14:paraId="4FA9CD1B" w14:textId="77777777" w:rsidR="00CD7533" w:rsidRDefault="00CD7533" w:rsidP="00CD7533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rPr>
          <w:spacing w:val="-2"/>
        </w:rPr>
        <w:t xml:space="preserve">         </w:t>
      </w:r>
      <w:r w:rsidR="00347484" w:rsidRPr="001A2DB0">
        <w:rPr>
          <w:iCs/>
        </w:rPr>
        <w:t xml:space="preserve">  « Rouge comme un coquelicot… »</w:t>
      </w:r>
      <w:r w:rsidR="001A64A0">
        <w:rPr>
          <w:iCs/>
        </w:rPr>
        <w:t xml:space="preserve"> </w:t>
      </w:r>
      <w:r>
        <w:t xml:space="preserve"> </w:t>
      </w:r>
    </w:p>
    <w:p w14:paraId="71013DC3" w14:textId="77777777" w:rsidR="00CD7533" w:rsidRDefault="00CD7533" w:rsidP="00CD7533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ab/>
        <w:t xml:space="preserve">- </w:t>
      </w:r>
      <w:r w:rsidR="00CA278B" w:rsidRPr="001A2DB0">
        <w:t>Métaphore</w:t>
      </w:r>
      <w:r w:rsidR="00CA278B" w:rsidRPr="001A64A0">
        <w:rPr>
          <w:spacing w:val="-4"/>
        </w:rPr>
        <w:t xml:space="preserve"> </w:t>
      </w:r>
      <w:r w:rsidR="00CA278B" w:rsidRPr="001A2DB0">
        <w:t>:</w:t>
      </w:r>
      <w:r w:rsidR="00CA278B" w:rsidRPr="001A64A0">
        <w:rPr>
          <w:spacing w:val="-4"/>
        </w:rPr>
        <w:t xml:space="preserve"> </w:t>
      </w:r>
      <w:r w:rsidR="00CA278B" w:rsidRPr="001A2DB0">
        <w:t>figure</w:t>
      </w:r>
      <w:r w:rsidR="00CA278B" w:rsidRPr="001A64A0">
        <w:rPr>
          <w:spacing w:val="-4"/>
        </w:rPr>
        <w:t xml:space="preserve"> </w:t>
      </w:r>
      <w:r w:rsidR="00CA278B" w:rsidRPr="001A2DB0">
        <w:t>de</w:t>
      </w:r>
      <w:r w:rsidR="00CA278B" w:rsidRPr="001A64A0">
        <w:rPr>
          <w:spacing w:val="-4"/>
        </w:rPr>
        <w:t xml:space="preserve"> </w:t>
      </w:r>
      <w:r w:rsidR="00CA278B" w:rsidRPr="001A2DB0">
        <w:t>style</w:t>
      </w:r>
      <w:r w:rsidR="00CA278B" w:rsidRPr="001A64A0">
        <w:rPr>
          <w:spacing w:val="-4"/>
        </w:rPr>
        <w:t xml:space="preserve"> </w:t>
      </w:r>
      <w:r w:rsidR="00CA278B" w:rsidRPr="001A2DB0">
        <w:t>d’analogie</w:t>
      </w:r>
      <w:r w:rsidR="00CA278B" w:rsidRPr="001A64A0">
        <w:rPr>
          <w:spacing w:val="-4"/>
        </w:rPr>
        <w:t xml:space="preserve"> </w:t>
      </w:r>
      <w:r w:rsidR="00CA278B" w:rsidRPr="001A2DB0">
        <w:t>qui</w:t>
      </w:r>
      <w:r w:rsidR="00CA278B" w:rsidRPr="001A64A0">
        <w:rPr>
          <w:spacing w:val="-4"/>
        </w:rPr>
        <w:t xml:space="preserve"> </w:t>
      </w:r>
      <w:r w:rsidR="00CA278B" w:rsidRPr="001A2DB0">
        <w:t>rapproche</w:t>
      </w:r>
      <w:r w:rsidR="00CA278B" w:rsidRPr="001A64A0">
        <w:rPr>
          <w:spacing w:val="-4"/>
        </w:rPr>
        <w:t xml:space="preserve"> </w:t>
      </w:r>
      <w:r w:rsidR="00CA278B" w:rsidRPr="001A2DB0">
        <w:t>deux</w:t>
      </w:r>
      <w:r w:rsidR="00CA278B" w:rsidRPr="001A64A0">
        <w:rPr>
          <w:spacing w:val="-4"/>
        </w:rPr>
        <w:t xml:space="preserve"> </w:t>
      </w:r>
      <w:r w:rsidR="00DC2EE2" w:rsidRPr="001A2DB0">
        <w:t>mots</w:t>
      </w:r>
      <w:r w:rsidR="00CA278B" w:rsidRPr="001A2DB0">
        <w:t>,</w:t>
      </w:r>
      <w:r w:rsidR="00CA278B" w:rsidRPr="001A64A0">
        <w:rPr>
          <w:spacing w:val="-4"/>
        </w:rPr>
        <w:t xml:space="preserve"> </w:t>
      </w:r>
      <w:r w:rsidR="00CA278B" w:rsidRPr="001A2DB0">
        <w:t>remplace</w:t>
      </w:r>
      <w:r w:rsidR="00CA278B" w:rsidRPr="001A64A0">
        <w:rPr>
          <w:spacing w:val="-4"/>
        </w:rPr>
        <w:t xml:space="preserve"> </w:t>
      </w:r>
      <w:r w:rsidR="00CA278B" w:rsidRPr="001A2DB0">
        <w:t>un</w:t>
      </w:r>
      <w:r w:rsidR="00CA278B" w:rsidRPr="001A64A0">
        <w:rPr>
          <w:spacing w:val="-4"/>
        </w:rPr>
        <w:t xml:space="preserve"> </w:t>
      </w:r>
      <w:r w:rsidR="00CA278B" w:rsidRPr="001A2DB0">
        <w:t>mot</w:t>
      </w:r>
      <w:r w:rsidR="00CA278B" w:rsidRPr="001A64A0">
        <w:rPr>
          <w:spacing w:val="-4"/>
        </w:rPr>
        <w:t xml:space="preserve"> </w:t>
      </w:r>
      <w:r w:rsidR="00CA278B" w:rsidRPr="001A2DB0">
        <w:t>par</w:t>
      </w:r>
      <w:r w:rsidR="00CA278B" w:rsidRPr="001A64A0">
        <w:rPr>
          <w:spacing w:val="-4"/>
        </w:rPr>
        <w:t xml:space="preserve"> </w:t>
      </w:r>
      <w:r w:rsidR="00CA278B" w:rsidRPr="001A2DB0">
        <w:t xml:space="preserve">une image, </w:t>
      </w:r>
    </w:p>
    <w:p w14:paraId="59DE7990" w14:textId="58D77AD8" w:rsidR="00BC7D9F" w:rsidRDefault="00CD7533" w:rsidP="00CD7533">
      <w:pPr>
        <w:pStyle w:val="Paragraphedeliste"/>
        <w:tabs>
          <w:tab w:val="left" w:pos="351"/>
        </w:tabs>
        <w:spacing w:after="0" w:line="276" w:lineRule="auto"/>
        <w:ind w:left="0"/>
        <w:contextualSpacing w:val="0"/>
        <w:jc w:val="both"/>
      </w:pPr>
      <w:r>
        <w:t xml:space="preserve">          </w:t>
      </w:r>
      <w:proofErr w:type="gramStart"/>
      <w:r w:rsidR="00CA278B" w:rsidRPr="001A2DB0">
        <w:t>sans</w:t>
      </w:r>
      <w:proofErr w:type="gramEnd"/>
      <w:r w:rsidR="00CA278B" w:rsidRPr="001A2DB0">
        <w:t xml:space="preserve"> outil de comparaison</w:t>
      </w:r>
      <w:r w:rsidR="002C5AE0" w:rsidRPr="001A2DB0">
        <w:t xml:space="preserve"> : </w:t>
      </w:r>
      <w:r w:rsidR="002C5AE0" w:rsidRPr="001A2DB0">
        <w:t>« Voir rouge</w:t>
      </w:r>
      <w:proofErr w:type="gramStart"/>
      <w:r w:rsidR="002C5AE0" w:rsidRPr="001A2DB0">
        <w:t>…»</w:t>
      </w:r>
      <w:proofErr w:type="gramEnd"/>
      <w:r w:rsidR="00BC7D9F">
        <w:t xml:space="preserve"> </w:t>
      </w:r>
    </w:p>
    <w:p w14:paraId="0FE56A0B" w14:textId="77777777" w:rsidR="00BC7D9F" w:rsidRDefault="00BC7D9F" w:rsidP="00BC7D9F">
      <w:pPr>
        <w:tabs>
          <w:tab w:val="left" w:pos="351"/>
        </w:tabs>
        <w:spacing w:after="0" w:line="276" w:lineRule="auto"/>
        <w:jc w:val="both"/>
      </w:pPr>
      <w:r>
        <w:tab/>
        <w:t xml:space="preserve">-  </w:t>
      </w:r>
      <w:r w:rsidR="00CA278B" w:rsidRPr="001A2DB0">
        <w:t>Synesthésie</w:t>
      </w:r>
      <w:r w:rsidR="00CA278B" w:rsidRPr="00BC7D9F">
        <w:rPr>
          <w:spacing w:val="-4"/>
        </w:rPr>
        <w:t xml:space="preserve"> </w:t>
      </w:r>
      <w:r w:rsidR="00CA278B" w:rsidRPr="001A2DB0">
        <w:t>:</w:t>
      </w:r>
      <w:r w:rsidR="00CA278B" w:rsidRPr="00BC7D9F">
        <w:rPr>
          <w:spacing w:val="-4"/>
        </w:rPr>
        <w:t xml:space="preserve"> </w:t>
      </w:r>
      <w:r w:rsidR="00CA278B" w:rsidRPr="001A2DB0">
        <w:t>figure</w:t>
      </w:r>
      <w:r w:rsidR="00CA278B" w:rsidRPr="00BC7D9F">
        <w:rPr>
          <w:spacing w:val="-4"/>
        </w:rPr>
        <w:t xml:space="preserve"> </w:t>
      </w:r>
      <w:r w:rsidR="00CA278B" w:rsidRPr="001A2DB0">
        <w:t>de</w:t>
      </w:r>
      <w:r w:rsidR="00CA278B" w:rsidRPr="00BC7D9F">
        <w:rPr>
          <w:spacing w:val="-4"/>
        </w:rPr>
        <w:t xml:space="preserve"> </w:t>
      </w:r>
      <w:r w:rsidR="00CA278B" w:rsidRPr="001A2DB0">
        <w:t>style</w:t>
      </w:r>
      <w:r w:rsidR="00CA278B" w:rsidRPr="00BC7D9F">
        <w:rPr>
          <w:spacing w:val="-4"/>
        </w:rPr>
        <w:t xml:space="preserve"> </w:t>
      </w:r>
      <w:r w:rsidR="00CA278B" w:rsidRPr="001A2DB0">
        <w:t>consistant</w:t>
      </w:r>
      <w:r w:rsidR="00CA278B" w:rsidRPr="00BC7D9F">
        <w:rPr>
          <w:spacing w:val="-4"/>
        </w:rPr>
        <w:t xml:space="preserve"> </w:t>
      </w:r>
      <w:r w:rsidR="00CA278B" w:rsidRPr="001A2DB0">
        <w:t>à</w:t>
      </w:r>
      <w:r w:rsidR="00CA278B" w:rsidRPr="00BC7D9F">
        <w:rPr>
          <w:spacing w:val="-4"/>
        </w:rPr>
        <w:t xml:space="preserve"> </w:t>
      </w:r>
      <w:r w:rsidR="00CA278B" w:rsidRPr="001A2DB0">
        <w:t>associer</w:t>
      </w:r>
      <w:r w:rsidR="00CA278B" w:rsidRPr="00BC7D9F">
        <w:rPr>
          <w:spacing w:val="-4"/>
        </w:rPr>
        <w:t xml:space="preserve"> </w:t>
      </w:r>
      <w:r w:rsidR="00CA278B" w:rsidRPr="001A2DB0">
        <w:t>des</w:t>
      </w:r>
      <w:r w:rsidR="00CA278B" w:rsidRPr="00BC7D9F">
        <w:rPr>
          <w:spacing w:val="-4"/>
        </w:rPr>
        <w:t xml:space="preserve"> </w:t>
      </w:r>
      <w:r w:rsidR="00CA278B" w:rsidRPr="001A2DB0">
        <w:t>perceptions</w:t>
      </w:r>
      <w:r w:rsidR="00CA278B" w:rsidRPr="00BC7D9F">
        <w:rPr>
          <w:spacing w:val="-4"/>
        </w:rPr>
        <w:t xml:space="preserve"> </w:t>
      </w:r>
      <w:r w:rsidR="00CA278B" w:rsidRPr="001A2DB0">
        <w:t>de</w:t>
      </w:r>
      <w:r w:rsidR="00CA278B" w:rsidRPr="00BC7D9F">
        <w:rPr>
          <w:spacing w:val="-4"/>
        </w:rPr>
        <w:t xml:space="preserve"> </w:t>
      </w:r>
      <w:r w:rsidR="00CA278B" w:rsidRPr="001A2DB0">
        <w:t>sens</w:t>
      </w:r>
      <w:r w:rsidR="00CA278B" w:rsidRPr="00BC7D9F">
        <w:rPr>
          <w:spacing w:val="-4"/>
        </w:rPr>
        <w:t xml:space="preserve"> </w:t>
      </w:r>
      <w:r w:rsidR="00CA278B" w:rsidRPr="001A2DB0">
        <w:t>différents</w:t>
      </w:r>
      <w:r w:rsidR="00CA278B" w:rsidRPr="00BC7D9F">
        <w:rPr>
          <w:spacing w:val="-4"/>
        </w:rPr>
        <w:t xml:space="preserve"> </w:t>
      </w:r>
      <w:r w:rsidR="00CA278B" w:rsidRPr="001A2DB0">
        <w:t xml:space="preserve">dans une </w:t>
      </w:r>
    </w:p>
    <w:p w14:paraId="147FEE70" w14:textId="1306D585" w:rsidR="00CA278B" w:rsidRPr="001A2DB0" w:rsidRDefault="00BC7D9F" w:rsidP="00BC7D9F">
      <w:pPr>
        <w:tabs>
          <w:tab w:val="left" w:pos="351"/>
        </w:tabs>
        <w:spacing w:after="0" w:line="276" w:lineRule="auto"/>
        <w:jc w:val="both"/>
      </w:pPr>
      <w:r>
        <w:t xml:space="preserve">           </w:t>
      </w:r>
      <w:proofErr w:type="gramStart"/>
      <w:r w:rsidR="00CA278B" w:rsidRPr="001A2DB0">
        <w:t>même</w:t>
      </w:r>
      <w:proofErr w:type="gramEnd"/>
      <w:r w:rsidR="00CA278B" w:rsidRPr="001A2DB0">
        <w:t xml:space="preserve"> expression</w:t>
      </w:r>
      <w:r w:rsidR="00507DC0" w:rsidRPr="001A2DB0">
        <w:t> : « couleur criarde…</w:t>
      </w:r>
      <w:r w:rsidR="00AD71F1" w:rsidRPr="001A2DB0">
        <w:t> »</w:t>
      </w:r>
    </w:p>
    <w:p w14:paraId="1402F789" w14:textId="77777777" w:rsidR="007651C3" w:rsidRDefault="007651C3" w:rsidP="00CA278B">
      <w:pPr>
        <w:pStyle w:val="Corpsdetexte"/>
        <w:spacing w:line="276" w:lineRule="auto"/>
        <w:ind w:left="562" w:right="1112"/>
        <w:rPr>
          <w:sz w:val="24"/>
          <w:szCs w:val="24"/>
        </w:rPr>
      </w:pPr>
    </w:p>
    <w:p w14:paraId="3D367945" w14:textId="77777777" w:rsidR="00904572" w:rsidRDefault="00444EF9" w:rsidP="000C215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  <w:rPr>
          <w:b/>
          <w:bCs/>
          <w:u w:val="single"/>
        </w:rPr>
      </w:pPr>
      <w:r w:rsidRPr="00453484">
        <w:rPr>
          <w:b/>
          <w:bCs/>
          <w:u w:val="single"/>
        </w:rPr>
        <w:t xml:space="preserve">2 - </w:t>
      </w:r>
      <w:r w:rsidR="001F5BCF" w:rsidRPr="00453484">
        <w:rPr>
          <w:b/>
          <w:bCs/>
          <w:u w:val="single"/>
        </w:rPr>
        <w:t>La</w:t>
      </w:r>
      <w:r w:rsidR="001F5BCF" w:rsidRPr="00453484">
        <w:rPr>
          <w:b/>
          <w:bCs/>
          <w:spacing w:val="-6"/>
          <w:u w:val="single"/>
        </w:rPr>
        <w:t xml:space="preserve"> </w:t>
      </w:r>
      <w:r w:rsidR="001F5BCF" w:rsidRPr="00453484">
        <w:rPr>
          <w:b/>
          <w:bCs/>
          <w:u w:val="single"/>
        </w:rPr>
        <w:t>construction</w:t>
      </w:r>
      <w:r w:rsidR="001F5BCF" w:rsidRPr="00453484">
        <w:rPr>
          <w:b/>
          <w:bCs/>
          <w:spacing w:val="-6"/>
          <w:u w:val="single"/>
        </w:rPr>
        <w:t xml:space="preserve"> </w:t>
      </w:r>
      <w:r w:rsidR="001F5BCF" w:rsidRPr="00453484">
        <w:rPr>
          <w:b/>
          <w:bCs/>
          <w:u w:val="single"/>
        </w:rPr>
        <w:t>culturelle</w:t>
      </w:r>
      <w:r w:rsidR="001F5BCF" w:rsidRPr="00453484">
        <w:rPr>
          <w:b/>
          <w:bCs/>
          <w:spacing w:val="-5"/>
          <w:u w:val="single"/>
        </w:rPr>
        <w:t xml:space="preserve"> </w:t>
      </w:r>
      <w:r w:rsidR="001F5BCF" w:rsidRPr="00453484">
        <w:rPr>
          <w:b/>
          <w:bCs/>
          <w:u w:val="single"/>
        </w:rPr>
        <w:t>du</w:t>
      </w:r>
      <w:r w:rsidR="001F5BCF" w:rsidRPr="00453484">
        <w:rPr>
          <w:b/>
          <w:bCs/>
          <w:spacing w:val="-6"/>
          <w:u w:val="single"/>
        </w:rPr>
        <w:t xml:space="preserve"> </w:t>
      </w:r>
      <w:r w:rsidR="001F5BCF" w:rsidRPr="00453484">
        <w:rPr>
          <w:b/>
          <w:bCs/>
          <w:u w:val="single"/>
        </w:rPr>
        <w:t>monde</w:t>
      </w:r>
      <w:r w:rsidR="001F5BCF" w:rsidRPr="00453484">
        <w:rPr>
          <w:b/>
          <w:bCs/>
          <w:spacing w:val="-6"/>
          <w:u w:val="single"/>
        </w:rPr>
        <w:t xml:space="preserve"> </w:t>
      </w:r>
      <w:r w:rsidR="001F5BCF" w:rsidRPr="00453484">
        <w:rPr>
          <w:b/>
          <w:bCs/>
          <w:u w:val="single"/>
        </w:rPr>
        <w:t>des</w:t>
      </w:r>
      <w:r w:rsidR="001F5BCF" w:rsidRPr="00453484">
        <w:rPr>
          <w:b/>
          <w:bCs/>
          <w:spacing w:val="-5"/>
          <w:u w:val="single"/>
        </w:rPr>
        <w:t xml:space="preserve"> </w:t>
      </w:r>
      <w:r w:rsidR="001F5BCF" w:rsidRPr="00453484">
        <w:rPr>
          <w:b/>
          <w:bCs/>
          <w:spacing w:val="-2"/>
          <w:u w:val="single"/>
        </w:rPr>
        <w:t>couleurs</w:t>
      </w:r>
    </w:p>
    <w:p w14:paraId="2763158E" w14:textId="54D01545" w:rsidR="007651C3" w:rsidRPr="00904572" w:rsidRDefault="001F5BCF" w:rsidP="000C215A">
      <w:pPr>
        <w:pStyle w:val="Paragraphedeliste"/>
        <w:tabs>
          <w:tab w:val="left" w:pos="351"/>
        </w:tabs>
        <w:spacing w:line="276" w:lineRule="auto"/>
        <w:ind w:left="0"/>
        <w:contextualSpacing w:val="0"/>
        <w:jc w:val="both"/>
        <w:rPr>
          <w:b/>
          <w:bCs/>
          <w:u w:val="single"/>
        </w:rPr>
      </w:pPr>
      <w:r>
        <w:rPr>
          <w:color w:val="000000"/>
        </w:rPr>
        <w:t xml:space="preserve"> </w:t>
      </w:r>
      <w:r w:rsidR="002A5161">
        <w:rPr>
          <w:color w:val="000000"/>
        </w:rPr>
        <w:t xml:space="preserve">L’histoire enseigne que </w:t>
      </w:r>
      <w:r w:rsidR="002A5161">
        <w:rPr>
          <w:color w:val="000000"/>
        </w:rPr>
        <w:t>la perception, la classification d</w:t>
      </w:r>
      <w:r w:rsidR="002A5161">
        <w:rPr>
          <w:color w:val="000000"/>
        </w:rPr>
        <w:t xml:space="preserve">es couleurs de l’arc-en-ciel </w:t>
      </w:r>
      <w:r w:rsidR="007651C3">
        <w:rPr>
          <w:color w:val="000000"/>
        </w:rPr>
        <w:t>varie</w:t>
      </w:r>
      <w:r w:rsidR="00904572">
        <w:rPr>
          <w:color w:val="000000"/>
        </w:rPr>
        <w:t>nt</w:t>
      </w:r>
      <w:r w:rsidR="007651C3">
        <w:rPr>
          <w:color w:val="000000"/>
        </w:rPr>
        <w:t>.</w:t>
      </w:r>
    </w:p>
    <w:p w14:paraId="0803EF19" w14:textId="34465476" w:rsidR="005C72BB" w:rsidRDefault="00A96EE4" w:rsidP="005C72BB">
      <w:pPr>
        <w:rPr>
          <w:spacing w:val="-2"/>
        </w:rPr>
      </w:pPr>
      <w:r>
        <w:t>I</w:t>
      </w:r>
      <w:r w:rsidR="00674D4A">
        <w:t>l y a plus de 40 000 ans, la combinaison de craie, de terre, de graisse animale et de charbon</w:t>
      </w:r>
      <w:r w:rsidR="00674D4A">
        <w:rPr>
          <w:spacing w:val="-3"/>
        </w:rPr>
        <w:t xml:space="preserve"> </w:t>
      </w:r>
      <w:r w:rsidR="00674D4A">
        <w:t>de</w:t>
      </w:r>
      <w:r w:rsidR="00674D4A">
        <w:rPr>
          <w:spacing w:val="-3"/>
        </w:rPr>
        <w:t xml:space="preserve"> </w:t>
      </w:r>
      <w:proofErr w:type="gramStart"/>
      <w:r w:rsidR="00674D4A">
        <w:t>bois</w:t>
      </w:r>
      <w:r w:rsidR="00674D4A">
        <w:rPr>
          <w:spacing w:val="-3"/>
        </w:rPr>
        <w:t xml:space="preserve">  </w:t>
      </w:r>
      <w:r w:rsidR="00674D4A">
        <w:t>était</w:t>
      </w:r>
      <w:proofErr w:type="gramEnd"/>
      <w:r w:rsidR="00674D4A">
        <w:rPr>
          <w:spacing w:val="-3"/>
        </w:rPr>
        <w:t xml:space="preserve"> </w:t>
      </w:r>
      <w:r w:rsidR="00674D4A">
        <w:t>utilisée</w:t>
      </w:r>
      <w:r w:rsidR="00674D4A">
        <w:rPr>
          <w:spacing w:val="-3"/>
        </w:rPr>
        <w:t xml:space="preserve"> </w:t>
      </w:r>
      <w:r w:rsidR="00674D4A">
        <w:t>par</w:t>
      </w:r>
      <w:r w:rsidR="00674D4A">
        <w:rPr>
          <w:spacing w:val="-3"/>
        </w:rPr>
        <w:t xml:space="preserve"> </w:t>
      </w:r>
      <w:r w:rsidR="00674D4A">
        <w:t>les</w:t>
      </w:r>
      <w:r w:rsidR="00674D4A">
        <w:rPr>
          <w:spacing w:val="-3"/>
        </w:rPr>
        <w:t xml:space="preserve"> </w:t>
      </w:r>
      <w:r w:rsidR="00674D4A">
        <w:t>artistes</w:t>
      </w:r>
      <w:r w:rsidR="00674D4A">
        <w:rPr>
          <w:spacing w:val="-3"/>
        </w:rPr>
        <w:t xml:space="preserve"> </w:t>
      </w:r>
      <w:r w:rsidR="00674D4A">
        <w:t>pour</w:t>
      </w:r>
      <w:r w:rsidR="00674D4A">
        <w:rPr>
          <w:spacing w:val="-3"/>
        </w:rPr>
        <w:t xml:space="preserve"> </w:t>
      </w:r>
      <w:r w:rsidR="00674D4A">
        <w:t>créer</w:t>
      </w:r>
      <w:r w:rsidR="00674D4A">
        <w:rPr>
          <w:spacing w:val="-3"/>
        </w:rPr>
        <w:t xml:space="preserve"> </w:t>
      </w:r>
      <w:r w:rsidR="00674D4A">
        <w:t>les premiers pigments connus. Cela a permis de définir une base de cinq couleurs comme fondement de la palette</w:t>
      </w:r>
      <w:r w:rsidR="00674D4A">
        <w:rPr>
          <w:spacing w:val="-3"/>
        </w:rPr>
        <w:t xml:space="preserve"> </w:t>
      </w:r>
      <w:r w:rsidR="00674D4A">
        <w:t>dans</w:t>
      </w:r>
      <w:r w:rsidR="00674D4A">
        <w:rPr>
          <w:spacing w:val="-3"/>
        </w:rPr>
        <w:t xml:space="preserve"> </w:t>
      </w:r>
      <w:r w:rsidR="00674D4A">
        <w:t>l’art</w:t>
      </w:r>
      <w:r w:rsidR="00674D4A">
        <w:rPr>
          <w:spacing w:val="-3"/>
        </w:rPr>
        <w:t xml:space="preserve"> </w:t>
      </w:r>
      <w:r w:rsidR="00674D4A">
        <w:t>de</w:t>
      </w:r>
      <w:r w:rsidR="00674D4A">
        <w:rPr>
          <w:spacing w:val="-3"/>
        </w:rPr>
        <w:t xml:space="preserve"> </w:t>
      </w:r>
      <w:r w:rsidR="00674D4A">
        <w:t>l’époque</w:t>
      </w:r>
      <w:r w:rsidR="00674D4A">
        <w:rPr>
          <w:spacing w:val="-3"/>
        </w:rPr>
        <w:t xml:space="preserve"> </w:t>
      </w:r>
      <w:r w:rsidR="00674D4A">
        <w:t>qui</w:t>
      </w:r>
      <w:r w:rsidR="00674D4A">
        <w:rPr>
          <w:spacing w:val="-3"/>
        </w:rPr>
        <w:t xml:space="preserve"> </w:t>
      </w:r>
      <w:r w:rsidR="00674D4A">
        <w:t>suivit</w:t>
      </w:r>
      <w:r w:rsidR="00674D4A">
        <w:rPr>
          <w:spacing w:val="-3"/>
        </w:rPr>
        <w:t xml:space="preserve"> </w:t>
      </w:r>
      <w:r w:rsidR="00674D4A">
        <w:t>:</w:t>
      </w:r>
      <w:r w:rsidR="00674D4A">
        <w:rPr>
          <w:spacing w:val="-3"/>
        </w:rPr>
        <w:t xml:space="preserve"> </w:t>
      </w:r>
      <w:r w:rsidR="00674D4A">
        <w:t>le</w:t>
      </w:r>
      <w:r w:rsidR="00674D4A">
        <w:rPr>
          <w:spacing w:val="-3"/>
        </w:rPr>
        <w:t xml:space="preserve"> </w:t>
      </w:r>
      <w:r w:rsidR="00674D4A">
        <w:t>noir,</w:t>
      </w:r>
      <w:r w:rsidR="00674D4A">
        <w:rPr>
          <w:spacing w:val="-3"/>
        </w:rPr>
        <w:t xml:space="preserve"> </w:t>
      </w:r>
      <w:r w:rsidR="00674D4A">
        <w:t>le</w:t>
      </w:r>
      <w:r w:rsidR="00674D4A">
        <w:rPr>
          <w:spacing w:val="-3"/>
        </w:rPr>
        <w:t xml:space="preserve"> </w:t>
      </w:r>
      <w:r w:rsidR="00674D4A">
        <w:t>blanc,</w:t>
      </w:r>
      <w:r w:rsidR="00674D4A">
        <w:rPr>
          <w:spacing w:val="-3"/>
        </w:rPr>
        <w:t xml:space="preserve"> </w:t>
      </w:r>
      <w:r w:rsidR="00674D4A">
        <w:t>le</w:t>
      </w:r>
      <w:r w:rsidR="00674D4A">
        <w:rPr>
          <w:spacing w:val="-3"/>
        </w:rPr>
        <w:t xml:space="preserve"> </w:t>
      </w:r>
      <w:r w:rsidR="00674D4A">
        <w:t>rouge,</w:t>
      </w:r>
      <w:r w:rsidR="00674D4A">
        <w:rPr>
          <w:spacing w:val="-3"/>
        </w:rPr>
        <w:t xml:space="preserve"> </w:t>
      </w:r>
      <w:r w:rsidR="00674D4A">
        <w:t>le</w:t>
      </w:r>
      <w:r w:rsidR="00674D4A">
        <w:rPr>
          <w:spacing w:val="-3"/>
        </w:rPr>
        <w:t xml:space="preserve"> </w:t>
      </w:r>
      <w:r w:rsidR="00674D4A">
        <w:t>jaune</w:t>
      </w:r>
      <w:r w:rsidR="00674D4A">
        <w:rPr>
          <w:spacing w:val="-3"/>
        </w:rPr>
        <w:t xml:space="preserve"> </w:t>
      </w:r>
      <w:r w:rsidR="00674D4A">
        <w:t>et</w:t>
      </w:r>
      <w:r w:rsidR="00674D4A">
        <w:rPr>
          <w:spacing w:val="-3"/>
        </w:rPr>
        <w:t xml:space="preserve"> </w:t>
      </w:r>
      <w:r w:rsidR="00674D4A">
        <w:t xml:space="preserve">le </w:t>
      </w:r>
      <w:r w:rsidR="00674D4A">
        <w:rPr>
          <w:spacing w:val="-2"/>
        </w:rPr>
        <w:t>marron</w:t>
      </w:r>
      <w:r w:rsidR="0003183E">
        <w:rPr>
          <w:spacing w:val="-2"/>
        </w:rPr>
        <w:t>.</w:t>
      </w:r>
    </w:p>
    <w:p w14:paraId="5A1F150F" w14:textId="77777777" w:rsidR="00602106" w:rsidRDefault="005C72BB" w:rsidP="00602106">
      <w:pPr>
        <w:rPr>
          <w:spacing w:val="-2"/>
        </w:rPr>
      </w:pPr>
      <w:r>
        <w:t>Les</w:t>
      </w:r>
      <w:r>
        <w:rPr>
          <w:spacing w:val="-7"/>
        </w:rPr>
        <w:t xml:space="preserve"> </w:t>
      </w:r>
      <w:r>
        <w:t>autres</w:t>
      </w:r>
      <w:r>
        <w:rPr>
          <w:spacing w:val="-4"/>
        </w:rPr>
        <w:t xml:space="preserve"> </w:t>
      </w:r>
      <w:r>
        <w:t>couleurs</w:t>
      </w:r>
      <w:r>
        <w:rPr>
          <w:spacing w:val="-5"/>
        </w:rPr>
        <w:t xml:space="preserve"> </w:t>
      </w:r>
      <w:r>
        <w:t>arrivent</w:t>
      </w:r>
      <w:r>
        <w:rPr>
          <w:spacing w:val="-4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suite</w:t>
      </w:r>
      <w:r>
        <w:rPr>
          <w:spacing w:val="-5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vert,</w:t>
      </w:r>
      <w:r>
        <w:rPr>
          <w:spacing w:val="-5"/>
        </w:rPr>
        <w:t xml:space="preserve"> </w:t>
      </w:r>
      <w:r>
        <w:t>bleu</w:t>
      </w:r>
      <w:r>
        <w:rPr>
          <w:spacing w:val="-4"/>
        </w:rPr>
        <w:t xml:space="preserve"> </w:t>
      </w:r>
      <w:r>
        <w:t>;</w:t>
      </w:r>
      <w:r>
        <w:rPr>
          <w:spacing w:val="-5"/>
        </w:rPr>
        <w:t xml:space="preserve"> </w:t>
      </w:r>
      <w:r>
        <w:t>rose,</w:t>
      </w:r>
      <w:r>
        <w:rPr>
          <w:spacing w:val="-4"/>
        </w:rPr>
        <w:t xml:space="preserve"> </w:t>
      </w:r>
      <w:r>
        <w:t>violet,</w:t>
      </w:r>
      <w:r>
        <w:rPr>
          <w:spacing w:val="-4"/>
        </w:rPr>
        <w:t xml:space="preserve"> </w:t>
      </w:r>
      <w:r>
        <w:rPr>
          <w:spacing w:val="-2"/>
        </w:rPr>
        <w:t>orange…</w:t>
      </w:r>
    </w:p>
    <w:p w14:paraId="37EF177F" w14:textId="77777777" w:rsidR="00D56C4B" w:rsidRDefault="001F2D6F" w:rsidP="00D56C4B">
      <w:pPr>
        <w:rPr>
          <w:spacing w:val="-2"/>
        </w:rPr>
      </w:pPr>
      <w:r>
        <w:rPr>
          <w:spacing w:val="-2"/>
        </w:rPr>
        <w:t xml:space="preserve">Des oppositions </w:t>
      </w:r>
      <w:r w:rsidR="00602106">
        <w:rPr>
          <w:spacing w:val="-2"/>
        </w:rPr>
        <w:t xml:space="preserve">se mettent en place : </w:t>
      </w:r>
      <w:r w:rsidR="00602106">
        <w:rPr>
          <w:spacing w:val="-2"/>
        </w:rPr>
        <w:t>mat/brillant</w:t>
      </w:r>
      <w:r w:rsidR="00602106">
        <w:rPr>
          <w:spacing w:val="-2"/>
        </w:rPr>
        <w:t xml:space="preserve">, </w:t>
      </w:r>
      <w:r w:rsidR="00602106">
        <w:rPr>
          <w:spacing w:val="-2"/>
        </w:rPr>
        <w:t>clair/foncé</w:t>
      </w:r>
      <w:r w:rsidR="00602106">
        <w:rPr>
          <w:spacing w:val="-2"/>
        </w:rPr>
        <w:t xml:space="preserve">, </w:t>
      </w:r>
      <w:r w:rsidR="00602106">
        <w:rPr>
          <w:spacing w:val="-2"/>
        </w:rPr>
        <w:t>chaud/froid</w:t>
      </w:r>
      <w:r w:rsidR="00602106">
        <w:rPr>
          <w:spacing w:val="-2"/>
        </w:rPr>
        <w:t>…</w:t>
      </w:r>
    </w:p>
    <w:p w14:paraId="45631CB6" w14:textId="77777777" w:rsidR="00D56C4B" w:rsidRDefault="00D56C4B" w:rsidP="00D56C4B">
      <w:pPr>
        <w:rPr>
          <w:spacing w:val="-2"/>
        </w:rPr>
      </w:pPr>
    </w:p>
    <w:p w14:paraId="296D32D7" w14:textId="2D8DB88C" w:rsidR="003B2AD2" w:rsidRPr="00904572" w:rsidRDefault="00D56C4B" w:rsidP="00D56C4B">
      <w:pPr>
        <w:rPr>
          <w:b/>
          <w:bCs/>
          <w:spacing w:val="-2"/>
          <w:u w:val="single"/>
        </w:rPr>
      </w:pPr>
      <w:r w:rsidRPr="00904572">
        <w:rPr>
          <w:b/>
          <w:bCs/>
          <w:spacing w:val="-2"/>
          <w:u w:val="single"/>
        </w:rPr>
        <w:lastRenderedPageBreak/>
        <w:t xml:space="preserve">3 - </w:t>
      </w:r>
      <w:r w:rsidR="001344A3" w:rsidRPr="00904572">
        <w:rPr>
          <w:b/>
          <w:bCs/>
          <w:u w:val="single"/>
        </w:rPr>
        <w:t>L</w:t>
      </w:r>
      <w:r w:rsidR="001344A3" w:rsidRPr="00904572">
        <w:rPr>
          <w:b/>
          <w:bCs/>
          <w:u w:val="single"/>
        </w:rPr>
        <w:t>es</w:t>
      </w:r>
      <w:r w:rsidR="001344A3" w:rsidRPr="00904572">
        <w:rPr>
          <w:b/>
          <w:bCs/>
          <w:spacing w:val="-6"/>
          <w:u w:val="single"/>
        </w:rPr>
        <w:t xml:space="preserve"> </w:t>
      </w:r>
      <w:r w:rsidR="001344A3" w:rsidRPr="00904572">
        <w:rPr>
          <w:b/>
          <w:bCs/>
          <w:u w:val="single"/>
        </w:rPr>
        <w:t>couleurs</w:t>
      </w:r>
      <w:r w:rsidR="001344A3" w:rsidRPr="00904572">
        <w:rPr>
          <w:b/>
          <w:bCs/>
          <w:spacing w:val="-5"/>
          <w:u w:val="single"/>
        </w:rPr>
        <w:t xml:space="preserve"> </w:t>
      </w:r>
      <w:r w:rsidR="001344A3" w:rsidRPr="00904572">
        <w:rPr>
          <w:b/>
          <w:bCs/>
          <w:u w:val="single"/>
        </w:rPr>
        <w:t>et</w:t>
      </w:r>
      <w:r w:rsidR="001344A3" w:rsidRPr="00904572">
        <w:rPr>
          <w:b/>
          <w:bCs/>
          <w:spacing w:val="-6"/>
          <w:u w:val="single"/>
        </w:rPr>
        <w:t xml:space="preserve"> </w:t>
      </w:r>
      <w:r w:rsidR="001344A3" w:rsidRPr="00904572">
        <w:rPr>
          <w:b/>
          <w:bCs/>
          <w:u w:val="single"/>
        </w:rPr>
        <w:t>l’espace</w:t>
      </w:r>
      <w:r w:rsidR="001344A3" w:rsidRPr="00904572">
        <w:rPr>
          <w:b/>
          <w:bCs/>
          <w:spacing w:val="-5"/>
          <w:u w:val="single"/>
        </w:rPr>
        <w:t xml:space="preserve"> </w:t>
      </w:r>
      <w:r w:rsidR="001344A3" w:rsidRPr="00904572">
        <w:rPr>
          <w:b/>
          <w:bCs/>
          <w:u w:val="single"/>
        </w:rPr>
        <w:t>humain</w:t>
      </w:r>
      <w:r w:rsidR="001344A3" w:rsidRPr="00904572">
        <w:rPr>
          <w:b/>
          <w:bCs/>
          <w:spacing w:val="-6"/>
          <w:u w:val="single"/>
        </w:rPr>
        <w:t xml:space="preserve"> </w:t>
      </w:r>
      <w:r w:rsidR="001344A3" w:rsidRPr="00904572">
        <w:rPr>
          <w:b/>
          <w:bCs/>
          <w:u w:val="single"/>
        </w:rPr>
        <w:t>à</w:t>
      </w:r>
      <w:r w:rsidR="001344A3" w:rsidRPr="00904572">
        <w:rPr>
          <w:b/>
          <w:bCs/>
          <w:spacing w:val="-5"/>
          <w:u w:val="single"/>
        </w:rPr>
        <w:t xml:space="preserve"> </w:t>
      </w:r>
      <w:r w:rsidR="001344A3" w:rsidRPr="00904572">
        <w:rPr>
          <w:b/>
          <w:bCs/>
          <w:u w:val="single"/>
        </w:rPr>
        <w:t>travers</w:t>
      </w:r>
      <w:r w:rsidR="001344A3" w:rsidRPr="00904572">
        <w:rPr>
          <w:b/>
          <w:bCs/>
          <w:spacing w:val="-6"/>
          <w:u w:val="single"/>
        </w:rPr>
        <w:t xml:space="preserve"> </w:t>
      </w:r>
      <w:r w:rsidR="001344A3" w:rsidRPr="00904572">
        <w:rPr>
          <w:b/>
          <w:bCs/>
          <w:u w:val="single"/>
        </w:rPr>
        <w:t>les</w:t>
      </w:r>
      <w:r w:rsidR="001344A3" w:rsidRPr="00904572">
        <w:rPr>
          <w:b/>
          <w:bCs/>
          <w:spacing w:val="-5"/>
          <w:u w:val="single"/>
        </w:rPr>
        <w:t xml:space="preserve"> </w:t>
      </w:r>
      <w:r w:rsidR="001344A3" w:rsidRPr="00904572">
        <w:rPr>
          <w:b/>
          <w:bCs/>
          <w:u w:val="single"/>
        </w:rPr>
        <w:t>générations</w:t>
      </w:r>
      <w:r w:rsidR="003B2AD2" w:rsidRPr="00904572">
        <w:rPr>
          <w:b/>
          <w:bCs/>
          <w:spacing w:val="-5"/>
          <w:u w:val="single"/>
        </w:rPr>
        <w:t xml:space="preserve"> : </w:t>
      </w:r>
    </w:p>
    <w:p w14:paraId="5A62F4C5" w14:textId="77777777" w:rsidR="001C753A" w:rsidRDefault="003B2AD2" w:rsidP="00873AFF">
      <w:r>
        <w:rPr>
          <w:spacing w:val="-5"/>
        </w:rPr>
        <w:t>L’</w:t>
      </w:r>
      <w:r>
        <w:t>homme introduit la couleur sur ses</w:t>
      </w:r>
      <w:r>
        <w:rPr>
          <w:spacing w:val="-3"/>
        </w:rPr>
        <w:t xml:space="preserve"> </w:t>
      </w:r>
      <w:r>
        <w:t>artefacts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imitant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fonction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 xml:space="preserve">niveau de vie et de son développement technologique. Jusqu’à une certaine époque, les objets colorés sont rares et parfois précieux. Ils deviennent ordinaires avec la modernité. Aujourd’hui, la tendance chic </w:t>
      </w:r>
      <w:r w:rsidR="002C74A7">
        <w:t>serait-elle</w:t>
      </w:r>
      <w:r w:rsidR="0044154D">
        <w:t xml:space="preserve"> </w:t>
      </w:r>
      <w:r>
        <w:t>l’absence de couleur</w:t>
      </w:r>
      <w:r w:rsidR="00F87159">
        <w:t xml:space="preserve"> vive ?</w:t>
      </w:r>
    </w:p>
    <w:p w14:paraId="3DCF3577" w14:textId="609F85FE" w:rsidR="00873AFF" w:rsidRDefault="00A94DB6" w:rsidP="00A94DB6">
      <w:r>
        <w:t xml:space="preserve">- </w:t>
      </w:r>
      <w:r w:rsidR="00F87159">
        <w:t xml:space="preserve"> </w:t>
      </w:r>
      <w:r w:rsidR="00475821" w:rsidRPr="00E33C8E">
        <w:rPr>
          <w:u w:val="single"/>
        </w:rPr>
        <w:t>Examiner</w:t>
      </w:r>
      <w:r w:rsidR="00475821">
        <w:t xml:space="preserve"> </w:t>
      </w:r>
      <w:r w:rsidR="002156A8">
        <w:t>ce</w:t>
      </w:r>
      <w:r w:rsidR="008020DC">
        <w:t xml:space="preserve"> qu’il en est dans les domaines de </w:t>
      </w:r>
      <w:r w:rsidR="00C9138B">
        <w:t>l’alimentation</w:t>
      </w:r>
      <w:r w:rsidR="00C9138B" w:rsidRPr="00A94DB6">
        <w:rPr>
          <w:spacing w:val="-4"/>
        </w:rPr>
        <w:t xml:space="preserve"> </w:t>
      </w:r>
      <w:r w:rsidR="00C9138B">
        <w:t>(l’utilisation</w:t>
      </w:r>
      <w:r w:rsidR="00C9138B" w:rsidRPr="00A94DB6">
        <w:rPr>
          <w:spacing w:val="-4"/>
        </w:rPr>
        <w:t xml:space="preserve"> </w:t>
      </w:r>
      <w:r w:rsidR="00C9138B">
        <w:t>des</w:t>
      </w:r>
      <w:r w:rsidR="00C9138B" w:rsidRPr="00A94DB6">
        <w:rPr>
          <w:spacing w:val="-4"/>
        </w:rPr>
        <w:t xml:space="preserve"> </w:t>
      </w:r>
      <w:r w:rsidR="00C9138B">
        <w:t>colorants</w:t>
      </w:r>
      <w:r w:rsidR="00C9138B" w:rsidRPr="00A94DB6">
        <w:rPr>
          <w:spacing w:val="-5"/>
        </w:rPr>
        <w:t xml:space="preserve"> </w:t>
      </w:r>
      <w:r w:rsidR="00C9138B">
        <w:t>naturels</w:t>
      </w:r>
      <w:r w:rsidR="00C9138B" w:rsidRPr="00A94DB6">
        <w:rPr>
          <w:spacing w:val="-4"/>
        </w:rPr>
        <w:t xml:space="preserve"> </w:t>
      </w:r>
      <w:r w:rsidR="00C9138B">
        <w:t>et</w:t>
      </w:r>
      <w:r w:rsidR="00C9138B" w:rsidRPr="00A94DB6">
        <w:rPr>
          <w:spacing w:val="-4"/>
        </w:rPr>
        <w:t xml:space="preserve"> </w:t>
      </w:r>
      <w:r w:rsidR="002D0C3C">
        <w:t>artificiels</w:t>
      </w:r>
      <w:r w:rsidR="002D0C3C" w:rsidRPr="00A94DB6">
        <w:rPr>
          <w:spacing w:val="-4"/>
        </w:rPr>
        <w:t>)</w:t>
      </w:r>
      <w:r w:rsidR="002D0C3C">
        <w:t xml:space="preserve">, </w:t>
      </w:r>
      <w:r w:rsidR="00C9138B">
        <w:t>l’habillement</w:t>
      </w:r>
      <w:r w:rsidR="002D0C3C" w:rsidRPr="00A94DB6">
        <w:rPr>
          <w:spacing w:val="-8"/>
        </w:rPr>
        <w:t xml:space="preserve">, </w:t>
      </w:r>
      <w:r w:rsidR="00C9138B">
        <w:t>l’espace</w:t>
      </w:r>
      <w:r w:rsidR="00C9138B" w:rsidRPr="00A94DB6">
        <w:rPr>
          <w:spacing w:val="-4"/>
        </w:rPr>
        <w:t xml:space="preserve"> </w:t>
      </w:r>
      <w:r w:rsidR="00C9138B">
        <w:t>de</w:t>
      </w:r>
      <w:r w:rsidR="00C9138B" w:rsidRPr="00A94DB6">
        <w:rPr>
          <w:spacing w:val="-4"/>
        </w:rPr>
        <w:t xml:space="preserve"> </w:t>
      </w:r>
      <w:r w:rsidR="00C9138B">
        <w:t>vie</w:t>
      </w:r>
      <w:r w:rsidR="00C9138B" w:rsidRPr="00A94DB6">
        <w:rPr>
          <w:spacing w:val="-4"/>
        </w:rPr>
        <w:t xml:space="preserve"> </w:t>
      </w:r>
      <w:r w:rsidR="00C9138B">
        <w:t>:</w:t>
      </w:r>
      <w:r w:rsidR="00C9138B" w:rsidRPr="00A94DB6">
        <w:rPr>
          <w:spacing w:val="-4"/>
        </w:rPr>
        <w:t xml:space="preserve"> </w:t>
      </w:r>
      <w:r w:rsidR="00C9138B">
        <w:t>l’intérieur</w:t>
      </w:r>
      <w:r w:rsidR="00C9138B" w:rsidRPr="00A94DB6">
        <w:rPr>
          <w:spacing w:val="-4"/>
        </w:rPr>
        <w:t xml:space="preserve"> </w:t>
      </w:r>
      <w:r w:rsidR="00C9138B">
        <w:t>et</w:t>
      </w:r>
      <w:r w:rsidR="00C9138B" w:rsidRPr="00A94DB6">
        <w:rPr>
          <w:spacing w:val="-4"/>
        </w:rPr>
        <w:t xml:space="preserve"> </w:t>
      </w:r>
      <w:r w:rsidR="00C9138B">
        <w:t>l’extérieur</w:t>
      </w:r>
      <w:r w:rsidR="00C9138B" w:rsidRPr="00A94DB6">
        <w:rPr>
          <w:spacing w:val="-4"/>
        </w:rPr>
        <w:t xml:space="preserve"> </w:t>
      </w:r>
      <w:r w:rsidR="00C9138B">
        <w:t>des</w:t>
      </w:r>
      <w:r w:rsidR="00C9138B" w:rsidRPr="00A94DB6">
        <w:rPr>
          <w:spacing w:val="-4"/>
        </w:rPr>
        <w:t xml:space="preserve"> </w:t>
      </w:r>
      <w:r w:rsidR="00C9138B">
        <w:t>habitations</w:t>
      </w:r>
      <w:r w:rsidR="00C9138B" w:rsidRPr="00A94DB6">
        <w:rPr>
          <w:spacing w:val="-4"/>
        </w:rPr>
        <w:t xml:space="preserve"> </w:t>
      </w:r>
      <w:r w:rsidR="00C9138B">
        <w:t>et</w:t>
      </w:r>
      <w:r w:rsidR="00C9138B" w:rsidRPr="00A94DB6">
        <w:rPr>
          <w:spacing w:val="-4"/>
        </w:rPr>
        <w:t xml:space="preserve"> </w:t>
      </w:r>
      <w:r w:rsidR="00C9138B">
        <w:t>des</w:t>
      </w:r>
      <w:r w:rsidR="00C9138B" w:rsidRPr="00A94DB6">
        <w:rPr>
          <w:spacing w:val="-4"/>
        </w:rPr>
        <w:t xml:space="preserve"> </w:t>
      </w:r>
      <w:r w:rsidR="00C9138B">
        <w:t>autres</w:t>
      </w:r>
      <w:r w:rsidR="00C9138B" w:rsidRPr="00A94DB6">
        <w:rPr>
          <w:spacing w:val="-4"/>
        </w:rPr>
        <w:t xml:space="preserve"> </w:t>
      </w:r>
      <w:r w:rsidR="00C9138B">
        <w:t>édifices</w:t>
      </w:r>
      <w:r w:rsidR="00C9138B" w:rsidRPr="00A94DB6">
        <w:rPr>
          <w:spacing w:val="-4"/>
        </w:rPr>
        <w:t xml:space="preserve"> </w:t>
      </w:r>
      <w:r w:rsidR="00C9138B">
        <w:t>(écoles, bibliothèques, théâtres, hôpitaux</w:t>
      </w:r>
      <w:r w:rsidR="00FA52D9">
        <w:t>…</w:t>
      </w:r>
      <w:r w:rsidR="00C9138B">
        <w:t>), le mobilier, les jouets, les</w:t>
      </w:r>
      <w:r w:rsidR="00C9138B" w:rsidRPr="00A94DB6">
        <w:rPr>
          <w:spacing w:val="-8"/>
        </w:rPr>
        <w:t xml:space="preserve"> </w:t>
      </w:r>
      <w:r w:rsidR="00C9138B">
        <w:t>outils</w:t>
      </w:r>
      <w:r w:rsidR="00C9138B" w:rsidRPr="00A94DB6">
        <w:rPr>
          <w:spacing w:val="-8"/>
        </w:rPr>
        <w:t xml:space="preserve"> </w:t>
      </w:r>
      <w:r w:rsidR="00C9138B">
        <w:t>de</w:t>
      </w:r>
      <w:r w:rsidR="00C9138B" w:rsidRPr="00A94DB6">
        <w:rPr>
          <w:spacing w:val="-7"/>
        </w:rPr>
        <w:t xml:space="preserve"> </w:t>
      </w:r>
      <w:r w:rsidR="00C9138B">
        <w:t>travail,</w:t>
      </w:r>
      <w:r w:rsidR="00C9138B" w:rsidRPr="00A94DB6">
        <w:rPr>
          <w:spacing w:val="-8"/>
        </w:rPr>
        <w:t xml:space="preserve"> </w:t>
      </w:r>
      <w:r w:rsidR="00C9138B">
        <w:t>engins,</w:t>
      </w:r>
      <w:r w:rsidR="00C9138B" w:rsidRPr="00A94DB6">
        <w:rPr>
          <w:spacing w:val="-8"/>
        </w:rPr>
        <w:t xml:space="preserve"> </w:t>
      </w:r>
      <w:r w:rsidR="00C9138B">
        <w:t>appareils</w:t>
      </w:r>
      <w:r w:rsidR="00C9138B" w:rsidRPr="00A94DB6">
        <w:rPr>
          <w:spacing w:val="-7"/>
        </w:rPr>
        <w:t xml:space="preserve"> </w:t>
      </w:r>
      <w:r w:rsidR="00C9138B">
        <w:t>électroménagers,</w:t>
      </w:r>
      <w:r w:rsidR="00C9138B" w:rsidRPr="00A94DB6">
        <w:rPr>
          <w:spacing w:val="-8"/>
        </w:rPr>
        <w:t xml:space="preserve"> </w:t>
      </w:r>
      <w:r w:rsidR="00C9138B">
        <w:t>véhicule</w:t>
      </w:r>
      <w:r w:rsidR="00FA52D9">
        <w:t xml:space="preserve">s, </w:t>
      </w:r>
      <w:r w:rsidR="00C9138B">
        <w:t>les</w:t>
      </w:r>
      <w:r w:rsidR="00C9138B" w:rsidRPr="00A94DB6">
        <w:rPr>
          <w:spacing w:val="-9"/>
        </w:rPr>
        <w:t xml:space="preserve"> </w:t>
      </w:r>
      <w:r w:rsidR="00C9138B">
        <w:t>signalisations</w:t>
      </w:r>
      <w:r w:rsidR="00FA52D9">
        <w:t>…</w:t>
      </w:r>
    </w:p>
    <w:p w14:paraId="0EA1F884" w14:textId="102C401D" w:rsidR="00CB23D7" w:rsidRPr="00E33C8E" w:rsidRDefault="00AF4E82" w:rsidP="00CB23D7">
      <w:pPr>
        <w:rPr>
          <w:spacing w:val="-10"/>
          <w:u w:val="single"/>
        </w:rPr>
      </w:pPr>
      <w:r w:rsidRPr="00E33C8E">
        <w:t xml:space="preserve">- </w:t>
      </w:r>
      <w:r w:rsidRPr="00E33C8E">
        <w:rPr>
          <w:u w:val="single"/>
        </w:rPr>
        <w:t>Chercher la s</w:t>
      </w:r>
      <w:r w:rsidR="001F0D33" w:rsidRPr="00E33C8E">
        <w:rPr>
          <w:u w:val="single"/>
        </w:rPr>
        <w:t>ymbolique</w:t>
      </w:r>
      <w:r w:rsidR="001F0D33" w:rsidRPr="00E33C8E">
        <w:rPr>
          <w:spacing w:val="-7"/>
          <w:u w:val="single"/>
        </w:rPr>
        <w:t xml:space="preserve"> </w:t>
      </w:r>
      <w:r w:rsidR="001F0D33" w:rsidRPr="00E33C8E">
        <w:rPr>
          <w:u w:val="single"/>
        </w:rPr>
        <w:t>des</w:t>
      </w:r>
      <w:r w:rsidR="001F0D33" w:rsidRPr="00E33C8E">
        <w:rPr>
          <w:spacing w:val="-5"/>
          <w:u w:val="single"/>
        </w:rPr>
        <w:t xml:space="preserve"> </w:t>
      </w:r>
      <w:r w:rsidR="001F0D33" w:rsidRPr="00E33C8E">
        <w:rPr>
          <w:u w:val="single"/>
        </w:rPr>
        <w:t>couleurs</w:t>
      </w:r>
      <w:r w:rsidR="001F0D33" w:rsidRPr="00E33C8E">
        <w:rPr>
          <w:spacing w:val="-5"/>
          <w:u w:val="single"/>
        </w:rPr>
        <w:t xml:space="preserve"> </w:t>
      </w:r>
      <w:r w:rsidR="001F0D33" w:rsidRPr="00E33C8E">
        <w:rPr>
          <w:u w:val="single"/>
        </w:rPr>
        <w:t>au</w:t>
      </w:r>
      <w:r w:rsidR="001F0D33" w:rsidRPr="00E33C8E">
        <w:rPr>
          <w:spacing w:val="-4"/>
          <w:u w:val="single"/>
        </w:rPr>
        <w:t xml:space="preserve"> </w:t>
      </w:r>
      <w:r w:rsidR="001F0D33" w:rsidRPr="00E33C8E">
        <w:rPr>
          <w:u w:val="single"/>
        </w:rPr>
        <w:t>fil</w:t>
      </w:r>
      <w:r w:rsidR="001F0D33" w:rsidRPr="00E33C8E">
        <w:rPr>
          <w:spacing w:val="-5"/>
          <w:u w:val="single"/>
        </w:rPr>
        <w:t xml:space="preserve"> </w:t>
      </w:r>
      <w:r w:rsidR="001F0D33" w:rsidRPr="00E33C8E">
        <w:rPr>
          <w:u w:val="single"/>
        </w:rPr>
        <w:t>du</w:t>
      </w:r>
      <w:r w:rsidR="001F0D33" w:rsidRPr="00E33C8E">
        <w:rPr>
          <w:spacing w:val="-5"/>
          <w:u w:val="single"/>
        </w:rPr>
        <w:t xml:space="preserve"> </w:t>
      </w:r>
      <w:r w:rsidR="001F0D33" w:rsidRPr="00E33C8E">
        <w:rPr>
          <w:u w:val="single"/>
        </w:rPr>
        <w:t>temps</w:t>
      </w:r>
      <w:r w:rsidR="001F0D33" w:rsidRPr="00E33C8E">
        <w:rPr>
          <w:spacing w:val="-4"/>
          <w:u w:val="single"/>
        </w:rPr>
        <w:t xml:space="preserve"> </w:t>
      </w:r>
      <w:r w:rsidR="001F0D33" w:rsidRPr="00E33C8E">
        <w:rPr>
          <w:spacing w:val="-10"/>
          <w:u w:val="single"/>
        </w:rPr>
        <w:t>:</w:t>
      </w:r>
    </w:p>
    <w:p w14:paraId="7A335C08" w14:textId="77777777" w:rsidR="00CB23D7" w:rsidRDefault="00CB23D7" w:rsidP="00CB23D7">
      <w:r w:rsidRPr="00CB23D7">
        <w:rPr>
          <w:spacing w:val="-10"/>
        </w:rPr>
        <w:t>-</w:t>
      </w:r>
      <w:r>
        <w:t xml:space="preserve"> </w:t>
      </w:r>
      <w:r w:rsidR="00AB5DA2">
        <w:t>dans</w:t>
      </w:r>
      <w:r w:rsidR="00AB5DA2" w:rsidRPr="00CB23D7">
        <w:rPr>
          <w:spacing w:val="-4"/>
        </w:rPr>
        <w:t xml:space="preserve"> </w:t>
      </w:r>
      <w:r w:rsidR="00AB5DA2">
        <w:t>les</w:t>
      </w:r>
      <w:r w:rsidR="00AB5DA2" w:rsidRPr="00CB23D7">
        <w:rPr>
          <w:spacing w:val="-4"/>
        </w:rPr>
        <w:t xml:space="preserve"> </w:t>
      </w:r>
      <w:r w:rsidR="00AB5DA2">
        <w:t>pratiques</w:t>
      </w:r>
      <w:r w:rsidR="00AB5DA2" w:rsidRPr="00CB23D7">
        <w:rPr>
          <w:spacing w:val="-4"/>
        </w:rPr>
        <w:t xml:space="preserve"> </w:t>
      </w:r>
      <w:r w:rsidR="00AB5DA2">
        <w:t>quotidiennes</w:t>
      </w:r>
      <w:r w:rsidR="00AB5DA2" w:rsidRPr="00CB23D7">
        <w:rPr>
          <w:spacing w:val="-4"/>
        </w:rPr>
        <w:t xml:space="preserve"> </w:t>
      </w:r>
      <w:r w:rsidR="00AB5DA2">
        <w:t>:</w:t>
      </w:r>
      <w:r w:rsidR="00AB5DA2" w:rsidRPr="00CB23D7">
        <w:rPr>
          <w:spacing w:val="-4"/>
        </w:rPr>
        <w:t xml:space="preserve"> </w:t>
      </w:r>
      <w:r w:rsidR="00AB5DA2">
        <w:t>couleurs</w:t>
      </w:r>
      <w:r w:rsidR="00AB5DA2" w:rsidRPr="00CB23D7">
        <w:rPr>
          <w:spacing w:val="-4"/>
        </w:rPr>
        <w:t xml:space="preserve"> </w:t>
      </w:r>
      <w:r w:rsidR="00AB5DA2">
        <w:t>ayant</w:t>
      </w:r>
      <w:r w:rsidR="00AB5DA2" w:rsidRPr="00CB23D7">
        <w:rPr>
          <w:spacing w:val="-4"/>
        </w:rPr>
        <w:t xml:space="preserve"> </w:t>
      </w:r>
      <w:r w:rsidR="00AB5DA2">
        <w:t>une</w:t>
      </w:r>
      <w:r w:rsidR="00AB5DA2" w:rsidRPr="00CB23D7">
        <w:rPr>
          <w:spacing w:val="-4"/>
        </w:rPr>
        <w:t xml:space="preserve"> </w:t>
      </w:r>
      <w:r w:rsidR="00AB5DA2">
        <w:t>valeur</w:t>
      </w:r>
      <w:r w:rsidR="00AB5DA2" w:rsidRPr="00CB23D7">
        <w:rPr>
          <w:spacing w:val="-4"/>
        </w:rPr>
        <w:t xml:space="preserve"> </w:t>
      </w:r>
      <w:r w:rsidR="00AB5DA2">
        <w:t>positive</w:t>
      </w:r>
      <w:r w:rsidR="00AB5DA2" w:rsidRPr="00CB23D7">
        <w:rPr>
          <w:spacing w:val="-4"/>
        </w:rPr>
        <w:t xml:space="preserve">, </w:t>
      </w:r>
      <w:r w:rsidR="00AB5DA2">
        <w:t>couleurs</w:t>
      </w:r>
      <w:r w:rsidR="00AB5DA2" w:rsidRPr="00CB23D7">
        <w:rPr>
          <w:spacing w:val="-4"/>
        </w:rPr>
        <w:t xml:space="preserve"> </w:t>
      </w:r>
      <w:r w:rsidR="00AB5DA2">
        <w:t>ayant une valeur négative</w:t>
      </w:r>
      <w:r w:rsidR="00873AFF">
        <w:t xml:space="preserve">, </w:t>
      </w:r>
      <w:r w:rsidR="00AB5DA2">
        <w:t>couleurs relevant de la normalité (santé humaine, équilibre naturel…) ;</w:t>
      </w:r>
    </w:p>
    <w:p w14:paraId="047C4F1E" w14:textId="147E241B" w:rsidR="00CB23D7" w:rsidRDefault="00EA62BB" w:rsidP="00CB23D7">
      <w:r>
        <w:t xml:space="preserve">- </w:t>
      </w:r>
      <w:r w:rsidR="00AB5DA2">
        <w:t>dans</w:t>
      </w:r>
      <w:r w:rsidR="00AB5DA2">
        <w:rPr>
          <w:spacing w:val="-5"/>
        </w:rPr>
        <w:t xml:space="preserve"> </w:t>
      </w:r>
      <w:r w:rsidR="00AB5DA2">
        <w:t>les</w:t>
      </w:r>
      <w:r w:rsidR="00AB5DA2">
        <w:rPr>
          <w:spacing w:val="-5"/>
        </w:rPr>
        <w:t xml:space="preserve"> </w:t>
      </w:r>
      <w:r w:rsidR="00AB5DA2">
        <w:t>pratiques</w:t>
      </w:r>
      <w:r w:rsidR="00AB5DA2">
        <w:rPr>
          <w:spacing w:val="-5"/>
        </w:rPr>
        <w:t xml:space="preserve"> </w:t>
      </w:r>
      <w:r w:rsidR="00AB5DA2">
        <w:t>sociales,</w:t>
      </w:r>
      <w:r w:rsidR="00AB5DA2">
        <w:rPr>
          <w:spacing w:val="-5"/>
        </w:rPr>
        <w:t xml:space="preserve"> </w:t>
      </w:r>
      <w:r w:rsidR="00AB5DA2">
        <w:t>professionnelles,</w:t>
      </w:r>
      <w:r w:rsidR="00AB5DA2">
        <w:rPr>
          <w:spacing w:val="-5"/>
        </w:rPr>
        <w:t xml:space="preserve"> </w:t>
      </w:r>
      <w:r w:rsidR="00AB5DA2">
        <w:t>culturelles,</w:t>
      </w:r>
      <w:r w:rsidR="00AB5DA2">
        <w:rPr>
          <w:spacing w:val="-5"/>
        </w:rPr>
        <w:t xml:space="preserve"> </w:t>
      </w:r>
      <w:r w:rsidR="00AB5DA2">
        <w:t>par</w:t>
      </w:r>
      <w:r w:rsidR="00AB5DA2">
        <w:rPr>
          <w:spacing w:val="-5"/>
        </w:rPr>
        <w:t xml:space="preserve"> </w:t>
      </w:r>
      <w:r w:rsidR="00AB5DA2">
        <w:t>exemple</w:t>
      </w:r>
      <w:r w:rsidR="00AB5DA2">
        <w:rPr>
          <w:spacing w:val="-5"/>
        </w:rPr>
        <w:t xml:space="preserve"> </w:t>
      </w:r>
      <w:r w:rsidR="00AB5DA2">
        <w:t>dans</w:t>
      </w:r>
      <w:r w:rsidR="00AB5DA2">
        <w:rPr>
          <w:spacing w:val="-5"/>
        </w:rPr>
        <w:t xml:space="preserve"> </w:t>
      </w:r>
      <w:r w:rsidR="00AB5DA2">
        <w:t>le</w:t>
      </w:r>
      <w:r w:rsidR="00AB5DA2">
        <w:rPr>
          <w:spacing w:val="-5"/>
        </w:rPr>
        <w:t xml:space="preserve"> </w:t>
      </w:r>
      <w:r w:rsidR="00AB5DA2">
        <w:t>champ médical</w:t>
      </w:r>
      <w:r w:rsidR="00AB5DA2">
        <w:rPr>
          <w:spacing w:val="-3"/>
        </w:rPr>
        <w:t xml:space="preserve"> </w:t>
      </w:r>
      <w:r w:rsidR="00AB5DA2">
        <w:t>:</w:t>
      </w:r>
      <w:r w:rsidR="00AB5DA2">
        <w:rPr>
          <w:spacing w:val="-3"/>
        </w:rPr>
        <w:t xml:space="preserve"> </w:t>
      </w:r>
      <w:r w:rsidR="00AB5DA2">
        <w:t>fonctions</w:t>
      </w:r>
      <w:r w:rsidR="00AB5DA2">
        <w:rPr>
          <w:spacing w:val="-3"/>
        </w:rPr>
        <w:t xml:space="preserve"> </w:t>
      </w:r>
      <w:r w:rsidR="00AB5DA2">
        <w:t>et</w:t>
      </w:r>
      <w:r w:rsidR="00AB5DA2">
        <w:rPr>
          <w:spacing w:val="-3"/>
        </w:rPr>
        <w:t xml:space="preserve"> </w:t>
      </w:r>
      <w:r w:rsidR="00AB5DA2">
        <w:t>symboles</w:t>
      </w:r>
      <w:r w:rsidR="00AB5DA2">
        <w:rPr>
          <w:spacing w:val="-3"/>
        </w:rPr>
        <w:t xml:space="preserve"> </w:t>
      </w:r>
      <w:r w:rsidR="00AB5DA2">
        <w:t>des</w:t>
      </w:r>
      <w:r w:rsidR="00AB5DA2">
        <w:rPr>
          <w:spacing w:val="-3"/>
        </w:rPr>
        <w:t xml:space="preserve"> </w:t>
      </w:r>
      <w:r w:rsidR="00AB5DA2">
        <w:t>couleurs</w:t>
      </w:r>
      <w:r w:rsidR="00AB5DA2">
        <w:rPr>
          <w:spacing w:val="-3"/>
        </w:rPr>
        <w:t xml:space="preserve"> </w:t>
      </w:r>
      <w:r w:rsidR="00AB5DA2">
        <w:t>des</w:t>
      </w:r>
      <w:r w:rsidR="00AB5DA2">
        <w:rPr>
          <w:spacing w:val="-3"/>
        </w:rPr>
        <w:t xml:space="preserve"> </w:t>
      </w:r>
      <w:r w:rsidR="00AB5DA2">
        <w:t>blouses</w:t>
      </w:r>
      <w:r w:rsidR="00AB5DA2">
        <w:rPr>
          <w:spacing w:val="-3"/>
        </w:rPr>
        <w:t xml:space="preserve"> </w:t>
      </w:r>
      <w:r w:rsidR="00AB5DA2">
        <w:t>des</w:t>
      </w:r>
      <w:r w:rsidR="00AB5DA2">
        <w:rPr>
          <w:spacing w:val="-3"/>
        </w:rPr>
        <w:t xml:space="preserve"> </w:t>
      </w:r>
      <w:r w:rsidR="00AB5DA2">
        <w:t>médecins</w:t>
      </w:r>
      <w:r w:rsidR="00AB5DA2">
        <w:rPr>
          <w:spacing w:val="-3"/>
        </w:rPr>
        <w:t xml:space="preserve"> </w:t>
      </w:r>
      <w:r w:rsidR="00AB5DA2">
        <w:t>et</w:t>
      </w:r>
      <w:r w:rsidR="00AB5DA2">
        <w:rPr>
          <w:spacing w:val="-3"/>
        </w:rPr>
        <w:t xml:space="preserve"> </w:t>
      </w:r>
      <w:r w:rsidR="00AB5DA2">
        <w:t xml:space="preserve">infirmiers, des médicaments, des locaux liés aux activités de santé </w:t>
      </w:r>
    </w:p>
    <w:p w14:paraId="5E59A94E" w14:textId="77777777" w:rsidR="00FC2375" w:rsidRDefault="00EA62BB" w:rsidP="00FC2375">
      <w:r>
        <w:t xml:space="preserve">- </w:t>
      </w:r>
      <w:r w:rsidR="00AB5DA2">
        <w:t>dans</w:t>
      </w:r>
      <w:r w:rsidR="00AB5DA2">
        <w:rPr>
          <w:spacing w:val="-4"/>
        </w:rPr>
        <w:t xml:space="preserve"> </w:t>
      </w:r>
      <w:r w:rsidR="00AB5DA2">
        <w:t>l’art</w:t>
      </w:r>
      <w:r w:rsidR="00AB5DA2">
        <w:rPr>
          <w:spacing w:val="-4"/>
        </w:rPr>
        <w:t xml:space="preserve"> </w:t>
      </w:r>
      <w:r w:rsidR="00AB5DA2">
        <w:t>et</w:t>
      </w:r>
      <w:r w:rsidR="00AB5DA2">
        <w:rPr>
          <w:spacing w:val="-4"/>
        </w:rPr>
        <w:t xml:space="preserve"> </w:t>
      </w:r>
      <w:r w:rsidR="00AB5DA2">
        <w:t>dans</w:t>
      </w:r>
      <w:r w:rsidR="00AB5DA2">
        <w:rPr>
          <w:spacing w:val="-4"/>
        </w:rPr>
        <w:t xml:space="preserve"> </w:t>
      </w:r>
      <w:r w:rsidR="00AB5DA2">
        <w:t>la</w:t>
      </w:r>
      <w:r w:rsidR="00AB5DA2">
        <w:rPr>
          <w:spacing w:val="-4"/>
        </w:rPr>
        <w:t xml:space="preserve"> </w:t>
      </w:r>
      <w:r w:rsidR="00AB5DA2">
        <w:t>religion</w:t>
      </w:r>
      <w:r w:rsidR="00AB5DA2">
        <w:rPr>
          <w:spacing w:val="-4"/>
        </w:rPr>
        <w:t xml:space="preserve"> </w:t>
      </w:r>
      <w:r w:rsidR="00AB5DA2">
        <w:t>:</w:t>
      </w:r>
      <w:r w:rsidR="00AB5DA2">
        <w:rPr>
          <w:spacing w:val="-4"/>
        </w:rPr>
        <w:t xml:space="preserve"> </w:t>
      </w:r>
      <w:r w:rsidR="00AB5DA2">
        <w:t>connotations</w:t>
      </w:r>
      <w:r w:rsidR="00AB5DA2">
        <w:rPr>
          <w:spacing w:val="-4"/>
        </w:rPr>
        <w:t xml:space="preserve"> </w:t>
      </w:r>
      <w:r w:rsidR="00AB5DA2">
        <w:t>positives</w:t>
      </w:r>
      <w:r w:rsidR="00AB5DA2">
        <w:rPr>
          <w:spacing w:val="-4"/>
        </w:rPr>
        <w:t xml:space="preserve"> </w:t>
      </w:r>
      <w:r w:rsidR="00AB5DA2">
        <w:t>et</w:t>
      </w:r>
      <w:r w:rsidR="00AB5DA2">
        <w:rPr>
          <w:spacing w:val="-4"/>
        </w:rPr>
        <w:t xml:space="preserve"> </w:t>
      </w:r>
      <w:r w:rsidR="00AB5DA2">
        <w:t>négatives</w:t>
      </w:r>
      <w:r w:rsidR="00AB5DA2">
        <w:rPr>
          <w:spacing w:val="-4"/>
        </w:rPr>
        <w:t xml:space="preserve"> </w:t>
      </w:r>
      <w:r w:rsidR="00AB5DA2">
        <w:t>des</w:t>
      </w:r>
      <w:r w:rsidR="00AB5DA2">
        <w:rPr>
          <w:spacing w:val="-4"/>
        </w:rPr>
        <w:t xml:space="preserve"> </w:t>
      </w:r>
      <w:r w:rsidR="00AB5DA2">
        <w:t>différentes couleurs selon les époques et les pays.</w:t>
      </w:r>
    </w:p>
    <w:p w14:paraId="36EB8B50" w14:textId="77777777" w:rsidR="00326469" w:rsidRDefault="00326469" w:rsidP="00FC2375"/>
    <w:p w14:paraId="15BE11EE" w14:textId="77777777" w:rsidR="006E15BF" w:rsidRPr="00904572" w:rsidRDefault="00FC2375" w:rsidP="00680CA6">
      <w:pPr>
        <w:rPr>
          <w:b/>
          <w:bCs/>
          <w:u w:val="single"/>
        </w:rPr>
      </w:pPr>
      <w:r w:rsidRPr="00904572">
        <w:rPr>
          <w:b/>
          <w:bCs/>
          <w:u w:val="single"/>
        </w:rPr>
        <w:t xml:space="preserve">4 </w:t>
      </w:r>
      <w:r w:rsidR="006E15BF" w:rsidRPr="00904572">
        <w:rPr>
          <w:b/>
          <w:bCs/>
          <w:u w:val="single"/>
        </w:rPr>
        <w:t>–</w:t>
      </w:r>
      <w:r w:rsidRPr="00904572">
        <w:rPr>
          <w:b/>
          <w:bCs/>
          <w:u w:val="single"/>
        </w:rPr>
        <w:t xml:space="preserve"> </w:t>
      </w:r>
      <w:r w:rsidR="006E15BF" w:rsidRPr="00904572">
        <w:rPr>
          <w:b/>
          <w:bCs/>
          <w:u w:val="single"/>
        </w:rPr>
        <w:t xml:space="preserve">La création en utilisant les couleurs : </w:t>
      </w:r>
    </w:p>
    <w:p w14:paraId="5E8640AF" w14:textId="72A7057B" w:rsidR="007C04E1" w:rsidRPr="007C04E1" w:rsidRDefault="007C04E1" w:rsidP="007C04E1">
      <w:pPr>
        <w:rPr>
          <w:spacing w:val="-5"/>
        </w:rPr>
      </w:pPr>
      <w:r>
        <w:t xml:space="preserve">- </w:t>
      </w:r>
      <w:r w:rsidR="00680CA6">
        <w:t>Réfléchir</w:t>
      </w:r>
      <w:r w:rsidR="00680CA6" w:rsidRPr="007C04E1">
        <w:rPr>
          <w:spacing w:val="-7"/>
        </w:rPr>
        <w:t xml:space="preserve"> </w:t>
      </w:r>
      <w:r w:rsidR="00680CA6">
        <w:t>sur</w:t>
      </w:r>
      <w:r w:rsidR="00680CA6" w:rsidRPr="007C04E1">
        <w:rPr>
          <w:spacing w:val="-5"/>
        </w:rPr>
        <w:t xml:space="preserve"> </w:t>
      </w:r>
      <w:r w:rsidR="00680CA6">
        <w:t>les</w:t>
      </w:r>
      <w:r w:rsidR="00680CA6" w:rsidRPr="007C04E1">
        <w:rPr>
          <w:spacing w:val="-5"/>
        </w:rPr>
        <w:t xml:space="preserve"> </w:t>
      </w:r>
      <w:r w:rsidR="00680CA6">
        <w:t>tons,</w:t>
      </w:r>
      <w:r w:rsidR="00680CA6" w:rsidRPr="007C04E1">
        <w:rPr>
          <w:spacing w:val="-5"/>
        </w:rPr>
        <w:t xml:space="preserve"> </w:t>
      </w:r>
      <w:r w:rsidR="00680CA6">
        <w:t>sur les</w:t>
      </w:r>
      <w:r w:rsidR="00680CA6" w:rsidRPr="007C04E1">
        <w:rPr>
          <w:spacing w:val="-5"/>
        </w:rPr>
        <w:t xml:space="preserve"> </w:t>
      </w:r>
      <w:r w:rsidR="00680CA6">
        <w:t>couleurs</w:t>
      </w:r>
      <w:r w:rsidR="00680CA6" w:rsidRPr="007C04E1">
        <w:rPr>
          <w:spacing w:val="-5"/>
        </w:rPr>
        <w:t xml:space="preserve"> </w:t>
      </w:r>
      <w:r w:rsidR="00680CA6">
        <w:t>mates</w:t>
      </w:r>
      <w:r w:rsidR="00680CA6" w:rsidRPr="007C04E1">
        <w:rPr>
          <w:spacing w:val="-5"/>
        </w:rPr>
        <w:t xml:space="preserve"> </w:t>
      </w:r>
      <w:r w:rsidR="00680CA6">
        <w:t>et</w:t>
      </w:r>
      <w:r w:rsidR="00680CA6" w:rsidRPr="007C04E1">
        <w:rPr>
          <w:spacing w:val="-5"/>
        </w:rPr>
        <w:t xml:space="preserve"> </w:t>
      </w:r>
      <w:r w:rsidR="00680CA6">
        <w:t>brillantes</w:t>
      </w:r>
      <w:r w:rsidR="00680CA6" w:rsidRPr="007C04E1">
        <w:rPr>
          <w:spacing w:val="-5"/>
        </w:rPr>
        <w:t xml:space="preserve">, </w:t>
      </w:r>
      <w:r w:rsidR="00680CA6">
        <w:t>sur</w:t>
      </w:r>
      <w:r w:rsidR="00680CA6" w:rsidRPr="007C04E1">
        <w:rPr>
          <w:spacing w:val="-6"/>
        </w:rPr>
        <w:t xml:space="preserve"> </w:t>
      </w:r>
      <w:r w:rsidR="00680CA6">
        <w:t>les</w:t>
      </w:r>
      <w:r w:rsidR="00680CA6" w:rsidRPr="007C04E1">
        <w:rPr>
          <w:spacing w:val="-6"/>
        </w:rPr>
        <w:t xml:space="preserve"> </w:t>
      </w:r>
      <w:r w:rsidR="00680CA6">
        <w:t>possibilités</w:t>
      </w:r>
      <w:r w:rsidR="00680CA6" w:rsidRPr="007C04E1">
        <w:rPr>
          <w:spacing w:val="-6"/>
        </w:rPr>
        <w:t xml:space="preserve"> </w:t>
      </w:r>
      <w:r w:rsidR="00680CA6">
        <w:t>qu’offre</w:t>
      </w:r>
      <w:r w:rsidR="00680CA6" w:rsidRPr="007C04E1">
        <w:rPr>
          <w:spacing w:val="-6"/>
        </w:rPr>
        <w:t xml:space="preserve"> </w:t>
      </w:r>
      <w:r w:rsidR="00680CA6">
        <w:t>la</w:t>
      </w:r>
      <w:r w:rsidR="00680CA6" w:rsidRPr="007C04E1">
        <w:rPr>
          <w:spacing w:val="-6"/>
        </w:rPr>
        <w:t xml:space="preserve"> </w:t>
      </w:r>
      <w:r w:rsidR="00680CA6">
        <w:t>peinture</w:t>
      </w:r>
      <w:r w:rsidR="00680CA6" w:rsidRPr="007C04E1">
        <w:rPr>
          <w:spacing w:val="-5"/>
        </w:rPr>
        <w:t xml:space="preserve">. </w:t>
      </w:r>
    </w:p>
    <w:p w14:paraId="7C255DAA" w14:textId="2A3E2D34" w:rsidR="00680CA6" w:rsidRPr="00592C5C" w:rsidRDefault="007C04E1" w:rsidP="00680CA6">
      <w:pPr>
        <w:rPr>
          <w:spacing w:val="-5"/>
        </w:rPr>
      </w:pPr>
      <w:r>
        <w:t xml:space="preserve">- </w:t>
      </w:r>
      <w:r w:rsidR="00680CA6">
        <w:t>Observer</w:t>
      </w:r>
      <w:r w:rsidR="00680CA6">
        <w:rPr>
          <w:spacing w:val="-7"/>
        </w:rPr>
        <w:t xml:space="preserve"> </w:t>
      </w:r>
      <w:r w:rsidR="00680CA6">
        <w:t>les</w:t>
      </w:r>
      <w:r w:rsidR="00680CA6">
        <w:rPr>
          <w:spacing w:val="-5"/>
        </w:rPr>
        <w:t xml:space="preserve"> </w:t>
      </w:r>
      <w:r w:rsidR="00680CA6">
        <w:t>photographies</w:t>
      </w:r>
      <w:r w:rsidR="00680CA6">
        <w:rPr>
          <w:spacing w:val="-5"/>
        </w:rPr>
        <w:t xml:space="preserve">, les </w:t>
      </w:r>
      <w:r w:rsidR="00680CA6">
        <w:t>dessins</w:t>
      </w:r>
      <w:r w:rsidR="00680CA6">
        <w:rPr>
          <w:spacing w:val="-5"/>
        </w:rPr>
        <w:t xml:space="preserve"> </w:t>
      </w:r>
      <w:r w:rsidR="00680CA6">
        <w:t>et</w:t>
      </w:r>
      <w:r w:rsidR="00680CA6">
        <w:rPr>
          <w:spacing w:val="-5"/>
        </w:rPr>
        <w:t xml:space="preserve"> </w:t>
      </w:r>
      <w:r w:rsidR="00680CA6">
        <w:t>peintures</w:t>
      </w:r>
      <w:r w:rsidR="00680CA6">
        <w:rPr>
          <w:spacing w:val="-5"/>
        </w:rPr>
        <w:t xml:space="preserve"> </w:t>
      </w:r>
      <w:r w:rsidR="00680CA6">
        <w:t>d’artistes</w:t>
      </w:r>
      <w:r w:rsidR="00680CA6">
        <w:rPr>
          <w:spacing w:val="-5"/>
        </w:rPr>
        <w:t xml:space="preserve">. </w:t>
      </w:r>
      <w:r w:rsidR="00680CA6">
        <w:t xml:space="preserve">Qu’est-ce qui </w:t>
      </w:r>
      <w:r w:rsidR="000D66B9">
        <w:t>est perçu en premier lieu</w:t>
      </w:r>
      <w:r w:rsidR="00680CA6">
        <w:t> :</w:t>
      </w:r>
      <w:r w:rsidR="00680CA6">
        <w:rPr>
          <w:spacing w:val="-5"/>
        </w:rPr>
        <w:t xml:space="preserve"> </w:t>
      </w:r>
      <w:r w:rsidR="00680CA6">
        <w:t>la</w:t>
      </w:r>
      <w:r w:rsidR="00680CA6">
        <w:rPr>
          <w:spacing w:val="-6"/>
        </w:rPr>
        <w:t xml:space="preserve"> </w:t>
      </w:r>
      <w:r w:rsidR="00680CA6">
        <w:t>couleur</w:t>
      </w:r>
      <w:r w:rsidR="00680CA6">
        <w:rPr>
          <w:spacing w:val="-5"/>
        </w:rPr>
        <w:t xml:space="preserve"> </w:t>
      </w:r>
      <w:r w:rsidR="00680CA6">
        <w:t>ou</w:t>
      </w:r>
      <w:r w:rsidR="00680CA6">
        <w:rPr>
          <w:spacing w:val="-5"/>
        </w:rPr>
        <w:t xml:space="preserve"> </w:t>
      </w:r>
      <w:r w:rsidR="00680CA6">
        <w:t>la</w:t>
      </w:r>
      <w:r w:rsidR="00680CA6">
        <w:rPr>
          <w:spacing w:val="-5"/>
        </w:rPr>
        <w:t xml:space="preserve"> </w:t>
      </w:r>
      <w:r w:rsidR="00680CA6">
        <w:t>forme</w:t>
      </w:r>
      <w:r w:rsidR="00680CA6">
        <w:rPr>
          <w:spacing w:val="-5"/>
        </w:rPr>
        <w:t xml:space="preserve"> </w:t>
      </w:r>
      <w:r w:rsidR="00680CA6">
        <w:rPr>
          <w:spacing w:val="-10"/>
        </w:rPr>
        <w:t>?</w:t>
      </w:r>
    </w:p>
    <w:p w14:paraId="6ED37B2C" w14:textId="23534B6A" w:rsidR="00680CA6" w:rsidRDefault="007C04E1" w:rsidP="00680CA6">
      <w:r>
        <w:t xml:space="preserve">- </w:t>
      </w:r>
      <w:r w:rsidR="00902DC1">
        <w:t>Reproduire</w:t>
      </w:r>
      <w:r w:rsidR="00902DC1" w:rsidRPr="0031632F">
        <w:rPr>
          <w:spacing w:val="-3"/>
        </w:rPr>
        <w:t xml:space="preserve"> </w:t>
      </w:r>
      <w:r w:rsidR="00902DC1">
        <w:t>les</w:t>
      </w:r>
      <w:r w:rsidR="00902DC1" w:rsidRPr="0031632F">
        <w:rPr>
          <w:spacing w:val="-3"/>
        </w:rPr>
        <w:t xml:space="preserve"> </w:t>
      </w:r>
      <w:r w:rsidR="00902DC1">
        <w:t>aspects</w:t>
      </w:r>
      <w:r w:rsidR="00902DC1" w:rsidRPr="0031632F">
        <w:rPr>
          <w:spacing w:val="-3"/>
        </w:rPr>
        <w:t xml:space="preserve"> </w:t>
      </w:r>
      <w:r w:rsidR="00902DC1">
        <w:t>merveilleux</w:t>
      </w:r>
      <w:r w:rsidR="00902DC1" w:rsidRPr="0031632F">
        <w:rPr>
          <w:spacing w:val="-3"/>
        </w:rPr>
        <w:t xml:space="preserve"> </w:t>
      </w:r>
      <w:r w:rsidR="00902DC1">
        <w:t>de</w:t>
      </w:r>
      <w:r w:rsidR="00902DC1" w:rsidRPr="0031632F">
        <w:rPr>
          <w:spacing w:val="-3"/>
        </w:rPr>
        <w:t xml:space="preserve"> </w:t>
      </w:r>
      <w:r w:rsidR="00902DC1">
        <w:t>la</w:t>
      </w:r>
      <w:r w:rsidR="00902DC1" w:rsidRPr="0031632F">
        <w:rPr>
          <w:spacing w:val="-3"/>
        </w:rPr>
        <w:t xml:space="preserve"> </w:t>
      </w:r>
      <w:r w:rsidR="00902DC1">
        <w:t>nature</w:t>
      </w:r>
      <w:r w:rsidR="00902DC1" w:rsidRPr="0031632F">
        <w:rPr>
          <w:spacing w:val="-3"/>
        </w:rPr>
        <w:t xml:space="preserve"> </w:t>
      </w:r>
      <w:r w:rsidR="00902DC1">
        <w:t>à</w:t>
      </w:r>
      <w:r w:rsidR="00902DC1" w:rsidRPr="0031632F">
        <w:rPr>
          <w:spacing w:val="-3"/>
        </w:rPr>
        <w:t xml:space="preserve"> </w:t>
      </w:r>
      <w:r w:rsidR="00902DC1">
        <w:t>travers</w:t>
      </w:r>
      <w:r w:rsidR="00902DC1" w:rsidRPr="0031632F">
        <w:rPr>
          <w:spacing w:val="-3"/>
        </w:rPr>
        <w:t xml:space="preserve"> </w:t>
      </w:r>
      <w:r w:rsidR="00902DC1">
        <w:t>le</w:t>
      </w:r>
      <w:r w:rsidR="00902DC1" w:rsidRPr="0031632F">
        <w:rPr>
          <w:spacing w:val="-3"/>
        </w:rPr>
        <w:t xml:space="preserve"> </w:t>
      </w:r>
      <w:r w:rsidR="00902DC1">
        <w:t>coloriage</w:t>
      </w:r>
      <w:r w:rsidR="00902DC1" w:rsidRPr="0031632F">
        <w:rPr>
          <w:spacing w:val="-3"/>
        </w:rPr>
        <w:t xml:space="preserve"> </w:t>
      </w:r>
      <w:r w:rsidR="00902DC1">
        <w:t>et</w:t>
      </w:r>
      <w:r w:rsidR="00902DC1" w:rsidRPr="0031632F">
        <w:rPr>
          <w:spacing w:val="-3"/>
        </w:rPr>
        <w:t xml:space="preserve"> </w:t>
      </w:r>
      <w:r w:rsidR="00902DC1">
        <w:t>la</w:t>
      </w:r>
      <w:r w:rsidR="00902DC1" w:rsidRPr="0031632F">
        <w:rPr>
          <w:spacing w:val="-3"/>
        </w:rPr>
        <w:t xml:space="preserve"> </w:t>
      </w:r>
      <w:r w:rsidR="00902DC1">
        <w:t>peinture</w:t>
      </w:r>
      <w:r w:rsidR="00902DC1" w:rsidRPr="0031632F">
        <w:rPr>
          <w:spacing w:val="-3"/>
        </w:rPr>
        <w:t xml:space="preserve"> </w:t>
      </w:r>
      <w:r w:rsidR="00902DC1">
        <w:t>(crayons, pastels, aquarel</w:t>
      </w:r>
      <w:r w:rsidR="00902DC1">
        <w:t>le</w:t>
      </w:r>
      <w:r w:rsidR="00902DC1">
        <w:t>s, gouache…</w:t>
      </w:r>
      <w:r w:rsidR="00680CA6" w:rsidRPr="00680CA6">
        <w:t xml:space="preserve"> </w:t>
      </w:r>
    </w:p>
    <w:p w14:paraId="75E30E1B" w14:textId="65999523" w:rsidR="002174C5" w:rsidRDefault="007C04E1" w:rsidP="002174C5">
      <w:r>
        <w:t xml:space="preserve">- </w:t>
      </w:r>
      <w:r w:rsidR="00680CA6">
        <w:t>S</w:t>
      </w:r>
      <w:r w:rsidR="00680CA6">
        <w:t>’essayer</w:t>
      </w:r>
      <w:r w:rsidR="00680CA6">
        <w:rPr>
          <w:spacing w:val="-5"/>
        </w:rPr>
        <w:t xml:space="preserve"> </w:t>
      </w:r>
      <w:r w:rsidR="00680CA6">
        <w:t>aux</w:t>
      </w:r>
      <w:r w:rsidR="00680CA6">
        <w:rPr>
          <w:spacing w:val="-5"/>
        </w:rPr>
        <w:t xml:space="preserve"> </w:t>
      </w:r>
      <w:r w:rsidR="00680CA6">
        <w:t>arts</w:t>
      </w:r>
      <w:r w:rsidR="00680CA6">
        <w:rPr>
          <w:spacing w:val="-5"/>
        </w:rPr>
        <w:t xml:space="preserve"> </w:t>
      </w:r>
      <w:r w:rsidR="00680CA6">
        <w:t>plastiques</w:t>
      </w:r>
      <w:r w:rsidR="00680CA6">
        <w:rPr>
          <w:spacing w:val="-5"/>
        </w:rPr>
        <w:t xml:space="preserve"> </w:t>
      </w:r>
      <w:r w:rsidR="00680CA6">
        <w:t>en</w:t>
      </w:r>
      <w:r w:rsidR="00680CA6">
        <w:rPr>
          <w:spacing w:val="-5"/>
        </w:rPr>
        <w:t xml:space="preserve"> </w:t>
      </w:r>
      <w:r w:rsidR="00680CA6">
        <w:t>réfléchissant</w:t>
      </w:r>
      <w:r w:rsidR="00680CA6">
        <w:rPr>
          <w:spacing w:val="-5"/>
        </w:rPr>
        <w:t xml:space="preserve"> </w:t>
      </w:r>
      <w:r w:rsidR="00680CA6">
        <w:t>au</w:t>
      </w:r>
      <w:r w:rsidR="00680CA6">
        <w:rPr>
          <w:spacing w:val="-5"/>
        </w:rPr>
        <w:t xml:space="preserve"> </w:t>
      </w:r>
      <w:r w:rsidR="00680CA6">
        <w:t>traitement</w:t>
      </w:r>
      <w:r w:rsidR="00680CA6">
        <w:rPr>
          <w:spacing w:val="-5"/>
        </w:rPr>
        <w:t xml:space="preserve"> </w:t>
      </w:r>
      <w:r w:rsidR="00680CA6">
        <w:t>des</w:t>
      </w:r>
      <w:r w:rsidR="00680CA6">
        <w:rPr>
          <w:spacing w:val="-5"/>
        </w:rPr>
        <w:t xml:space="preserve"> </w:t>
      </w:r>
      <w:r w:rsidR="00680CA6">
        <w:t>différentes</w:t>
      </w:r>
      <w:r w:rsidR="00680CA6">
        <w:rPr>
          <w:spacing w:val="-5"/>
        </w:rPr>
        <w:t xml:space="preserve"> </w:t>
      </w:r>
      <w:r w:rsidR="00680CA6">
        <w:t>couleurs</w:t>
      </w:r>
      <w:r w:rsidR="00680CA6">
        <w:rPr>
          <w:spacing w:val="-5"/>
        </w:rPr>
        <w:t xml:space="preserve"> </w:t>
      </w:r>
      <w:r w:rsidR="00680CA6">
        <w:t>selon les techniques</w:t>
      </w:r>
      <w:r w:rsidR="00487DD0">
        <w:t>.</w:t>
      </w:r>
    </w:p>
    <w:p w14:paraId="650B19DB" w14:textId="77777777" w:rsidR="00487DD0" w:rsidRDefault="00487DD0" w:rsidP="002174C5"/>
    <w:p w14:paraId="0E92565F" w14:textId="77777777" w:rsidR="005D07B7" w:rsidRPr="00904572" w:rsidRDefault="002174C5" w:rsidP="00487DD0">
      <w:pPr>
        <w:rPr>
          <w:b/>
          <w:bCs/>
          <w:spacing w:val="-2"/>
          <w:u w:val="single"/>
        </w:rPr>
      </w:pPr>
      <w:r w:rsidRPr="00904572">
        <w:rPr>
          <w:b/>
          <w:bCs/>
          <w:u w:val="single"/>
        </w:rPr>
        <w:t>5 - L</w:t>
      </w:r>
      <w:r w:rsidR="0081440F" w:rsidRPr="00904572">
        <w:rPr>
          <w:b/>
          <w:bCs/>
          <w:u w:val="single"/>
        </w:rPr>
        <w:t>a</w:t>
      </w:r>
      <w:r w:rsidR="0081440F" w:rsidRPr="00904572">
        <w:rPr>
          <w:b/>
          <w:bCs/>
          <w:spacing w:val="-5"/>
          <w:u w:val="single"/>
        </w:rPr>
        <w:t xml:space="preserve"> </w:t>
      </w:r>
      <w:r w:rsidR="0081440F" w:rsidRPr="00904572">
        <w:rPr>
          <w:b/>
          <w:bCs/>
          <w:u w:val="single"/>
        </w:rPr>
        <w:t>langue</w:t>
      </w:r>
      <w:r w:rsidR="0081440F" w:rsidRPr="00904572">
        <w:rPr>
          <w:b/>
          <w:bCs/>
          <w:spacing w:val="-5"/>
          <w:u w:val="single"/>
        </w:rPr>
        <w:t xml:space="preserve"> </w:t>
      </w:r>
      <w:r w:rsidR="00487DD0" w:rsidRPr="00904572">
        <w:rPr>
          <w:b/>
          <w:bCs/>
          <w:u w:val="single"/>
        </w:rPr>
        <w:t>pour</w:t>
      </w:r>
      <w:r w:rsidR="0081440F" w:rsidRPr="00904572">
        <w:rPr>
          <w:b/>
          <w:bCs/>
          <w:spacing w:val="-4"/>
          <w:u w:val="single"/>
        </w:rPr>
        <w:t xml:space="preserve"> </w:t>
      </w:r>
      <w:r w:rsidR="0081440F" w:rsidRPr="00904572">
        <w:rPr>
          <w:b/>
          <w:bCs/>
          <w:u w:val="single"/>
        </w:rPr>
        <w:t>dire</w:t>
      </w:r>
      <w:r w:rsidR="0081440F" w:rsidRPr="00904572">
        <w:rPr>
          <w:b/>
          <w:bCs/>
          <w:spacing w:val="-5"/>
          <w:u w:val="single"/>
        </w:rPr>
        <w:t xml:space="preserve"> </w:t>
      </w:r>
      <w:r w:rsidR="0081440F" w:rsidRPr="00904572">
        <w:rPr>
          <w:b/>
          <w:bCs/>
          <w:u w:val="single"/>
        </w:rPr>
        <w:t>les</w:t>
      </w:r>
      <w:r w:rsidR="0081440F" w:rsidRPr="00904572">
        <w:rPr>
          <w:b/>
          <w:bCs/>
          <w:spacing w:val="-4"/>
          <w:u w:val="single"/>
        </w:rPr>
        <w:t xml:space="preserve"> </w:t>
      </w:r>
      <w:r w:rsidR="0081440F" w:rsidRPr="00904572">
        <w:rPr>
          <w:b/>
          <w:bCs/>
          <w:spacing w:val="-2"/>
          <w:u w:val="single"/>
        </w:rPr>
        <w:t>couleurs</w:t>
      </w:r>
      <w:r w:rsidR="005D07B7" w:rsidRPr="00904572">
        <w:rPr>
          <w:b/>
          <w:bCs/>
          <w:spacing w:val="-2"/>
          <w:u w:val="single"/>
        </w:rPr>
        <w:t xml:space="preserve"> : </w:t>
      </w:r>
    </w:p>
    <w:p w14:paraId="01B2685F" w14:textId="3195F40D" w:rsidR="00A72964" w:rsidRPr="007C04E1" w:rsidRDefault="007C04E1" w:rsidP="007C04E1">
      <w:pPr>
        <w:rPr>
          <w:spacing w:val="-7"/>
        </w:rPr>
      </w:pPr>
      <w:r w:rsidRPr="007C04E1">
        <w:rPr>
          <w:spacing w:val="-2"/>
        </w:rPr>
        <w:t>-</w:t>
      </w:r>
      <w:r>
        <w:rPr>
          <w:spacing w:val="-2"/>
        </w:rPr>
        <w:t xml:space="preserve"> </w:t>
      </w:r>
      <w:r w:rsidR="005D07B7" w:rsidRPr="007C04E1">
        <w:rPr>
          <w:spacing w:val="-2"/>
        </w:rPr>
        <w:t>E</w:t>
      </w:r>
      <w:r w:rsidR="001404D1">
        <w:t>couter</w:t>
      </w:r>
      <w:r w:rsidR="001404D1" w:rsidRPr="007C04E1">
        <w:rPr>
          <w:spacing w:val="-8"/>
        </w:rPr>
        <w:t xml:space="preserve"> </w:t>
      </w:r>
      <w:r w:rsidR="001404D1">
        <w:t>comment</w:t>
      </w:r>
      <w:r w:rsidR="001404D1" w:rsidRPr="007C04E1">
        <w:rPr>
          <w:spacing w:val="-7"/>
        </w:rPr>
        <w:t xml:space="preserve"> </w:t>
      </w:r>
      <w:r w:rsidR="001404D1">
        <w:t>les</w:t>
      </w:r>
      <w:r w:rsidR="001404D1" w:rsidRPr="007C04E1">
        <w:rPr>
          <w:spacing w:val="-8"/>
        </w:rPr>
        <w:t xml:space="preserve"> </w:t>
      </w:r>
      <w:r w:rsidR="001404D1">
        <w:t>personnes</w:t>
      </w:r>
      <w:r w:rsidR="001404D1" w:rsidRPr="007C04E1">
        <w:rPr>
          <w:spacing w:val="-7"/>
        </w:rPr>
        <w:t xml:space="preserve"> </w:t>
      </w:r>
      <w:r w:rsidR="001404D1">
        <w:t>s’expriment</w:t>
      </w:r>
      <w:r w:rsidR="005D07B7" w:rsidRPr="007C04E1">
        <w:rPr>
          <w:spacing w:val="-7"/>
        </w:rPr>
        <w:t xml:space="preserve">. </w:t>
      </w:r>
    </w:p>
    <w:p w14:paraId="4187E518" w14:textId="4FED8A07" w:rsidR="001404D1" w:rsidRPr="005D07B7" w:rsidRDefault="007C04E1" w:rsidP="005D07B7">
      <w:pPr>
        <w:rPr>
          <w:spacing w:val="-2"/>
        </w:rPr>
      </w:pPr>
      <w:r>
        <w:t xml:space="preserve">- </w:t>
      </w:r>
      <w:r w:rsidR="001404D1">
        <w:t>Lire</w:t>
      </w:r>
      <w:r w:rsidR="001404D1">
        <w:rPr>
          <w:spacing w:val="-4"/>
        </w:rPr>
        <w:t xml:space="preserve"> </w:t>
      </w:r>
      <w:r w:rsidR="001404D1">
        <w:t>des</w:t>
      </w:r>
      <w:r w:rsidR="001404D1">
        <w:rPr>
          <w:spacing w:val="-4"/>
        </w:rPr>
        <w:t xml:space="preserve"> </w:t>
      </w:r>
      <w:r w:rsidR="001404D1">
        <w:t>poèmes</w:t>
      </w:r>
      <w:r w:rsidR="001404D1">
        <w:rPr>
          <w:spacing w:val="-4"/>
        </w:rPr>
        <w:t xml:space="preserve"> </w:t>
      </w:r>
      <w:r w:rsidR="001404D1">
        <w:t>particulièrement</w:t>
      </w:r>
      <w:r w:rsidR="001404D1">
        <w:rPr>
          <w:spacing w:val="-4"/>
        </w:rPr>
        <w:t xml:space="preserve"> </w:t>
      </w:r>
      <w:r w:rsidR="001404D1">
        <w:t>évocateurs</w:t>
      </w:r>
      <w:r w:rsidR="001404D1">
        <w:rPr>
          <w:spacing w:val="-4"/>
        </w:rPr>
        <w:t xml:space="preserve"> </w:t>
      </w:r>
      <w:r w:rsidR="001404D1">
        <w:t>dans</w:t>
      </w:r>
      <w:r w:rsidR="001404D1">
        <w:rPr>
          <w:spacing w:val="-4"/>
        </w:rPr>
        <w:t xml:space="preserve"> </w:t>
      </w:r>
      <w:r w:rsidR="001404D1">
        <w:t>plusieurs</w:t>
      </w:r>
      <w:r w:rsidR="001404D1">
        <w:rPr>
          <w:spacing w:val="-4"/>
        </w:rPr>
        <w:t xml:space="preserve"> </w:t>
      </w:r>
      <w:r w:rsidR="001404D1">
        <w:t>langues</w:t>
      </w:r>
      <w:r w:rsidR="001404D1">
        <w:rPr>
          <w:spacing w:val="-4"/>
        </w:rPr>
        <w:t xml:space="preserve"> </w:t>
      </w:r>
      <w:r w:rsidR="001404D1">
        <w:t>et</w:t>
      </w:r>
      <w:r w:rsidR="001404D1">
        <w:rPr>
          <w:spacing w:val="-4"/>
        </w:rPr>
        <w:t xml:space="preserve"> </w:t>
      </w:r>
      <w:r w:rsidR="001404D1">
        <w:t>dans</w:t>
      </w:r>
      <w:r w:rsidR="001404D1">
        <w:rPr>
          <w:spacing w:val="-4"/>
        </w:rPr>
        <w:t xml:space="preserve"> </w:t>
      </w:r>
      <w:r w:rsidR="001404D1">
        <w:t>la</w:t>
      </w:r>
      <w:r w:rsidR="001404D1">
        <w:rPr>
          <w:spacing w:val="-4"/>
        </w:rPr>
        <w:t xml:space="preserve"> </w:t>
      </w:r>
      <w:r w:rsidR="001404D1">
        <w:t xml:space="preserve">littérature francoprovençale </w:t>
      </w:r>
      <w:r w:rsidR="00C62E15">
        <w:t>et</w:t>
      </w:r>
      <w:r w:rsidR="001404D1">
        <w:t xml:space="preserve"> remarquer comment les différentes langues font appels à des images différentes pour exprimer les couleurs ;</w:t>
      </w:r>
    </w:p>
    <w:p w14:paraId="48A17702" w14:textId="195B5EFD" w:rsidR="00EF6D2A" w:rsidRDefault="007C04E1" w:rsidP="001404D1">
      <w:pPr>
        <w:rPr>
          <w:spacing w:val="-4"/>
        </w:rPr>
      </w:pPr>
      <w:r>
        <w:t xml:space="preserve">- </w:t>
      </w:r>
      <w:r w:rsidR="001404D1">
        <w:t>Faire</w:t>
      </w:r>
      <w:r w:rsidR="001404D1">
        <w:rPr>
          <w:spacing w:val="-5"/>
        </w:rPr>
        <w:t xml:space="preserve"> </w:t>
      </w:r>
      <w:r w:rsidR="001404D1">
        <w:t>des</w:t>
      </w:r>
      <w:r w:rsidR="001404D1">
        <w:rPr>
          <w:spacing w:val="-5"/>
        </w:rPr>
        <w:t xml:space="preserve"> </w:t>
      </w:r>
      <w:r w:rsidR="001404D1">
        <w:t>phrases</w:t>
      </w:r>
      <w:r w:rsidR="001404D1">
        <w:rPr>
          <w:spacing w:val="-5"/>
        </w:rPr>
        <w:t xml:space="preserve"> </w:t>
      </w:r>
      <w:r w:rsidR="001404D1">
        <w:t>expressives</w:t>
      </w:r>
      <w:r w:rsidR="001404D1">
        <w:rPr>
          <w:spacing w:val="-5"/>
        </w:rPr>
        <w:t xml:space="preserve"> </w:t>
      </w:r>
      <w:r w:rsidR="001404D1">
        <w:t>:</w:t>
      </w:r>
      <w:r w:rsidR="001404D1">
        <w:rPr>
          <w:spacing w:val="-5"/>
        </w:rPr>
        <w:t xml:space="preserve"> </w:t>
      </w:r>
      <w:r w:rsidR="001404D1">
        <w:t>observer,</w:t>
      </w:r>
      <w:r w:rsidR="001404D1">
        <w:rPr>
          <w:spacing w:val="-5"/>
        </w:rPr>
        <w:t xml:space="preserve"> </w:t>
      </w:r>
      <w:r w:rsidR="001404D1">
        <w:t>décrire,</w:t>
      </w:r>
      <w:r w:rsidR="001404D1">
        <w:rPr>
          <w:spacing w:val="-5"/>
        </w:rPr>
        <w:t xml:space="preserve"> </w:t>
      </w:r>
      <w:r w:rsidR="001404D1">
        <w:t>comparer,</w:t>
      </w:r>
      <w:r w:rsidR="001404D1">
        <w:rPr>
          <w:spacing w:val="-5"/>
        </w:rPr>
        <w:t xml:space="preserve"> </w:t>
      </w:r>
      <w:r w:rsidR="001404D1">
        <w:t>associer</w:t>
      </w:r>
      <w:r w:rsidR="001404D1">
        <w:rPr>
          <w:spacing w:val="-5"/>
        </w:rPr>
        <w:t xml:space="preserve"> </w:t>
      </w:r>
      <w:r w:rsidR="001404D1">
        <w:t>des</w:t>
      </w:r>
      <w:r w:rsidR="001404D1">
        <w:rPr>
          <w:spacing w:val="-5"/>
        </w:rPr>
        <w:t xml:space="preserve"> </w:t>
      </w:r>
      <w:r w:rsidR="001404D1">
        <w:t>éléments</w:t>
      </w:r>
      <w:r w:rsidR="001404D1">
        <w:rPr>
          <w:spacing w:val="-5"/>
        </w:rPr>
        <w:t xml:space="preserve"> </w:t>
      </w:r>
      <w:r w:rsidR="001404D1">
        <w:t>relevant d’aspects</w:t>
      </w:r>
      <w:r w:rsidR="001404D1">
        <w:rPr>
          <w:spacing w:val="-4"/>
        </w:rPr>
        <w:t xml:space="preserve"> </w:t>
      </w:r>
      <w:r w:rsidR="001404D1">
        <w:t>sensoriels</w:t>
      </w:r>
      <w:r w:rsidR="001404D1">
        <w:rPr>
          <w:spacing w:val="-4"/>
        </w:rPr>
        <w:t xml:space="preserve"> </w:t>
      </w:r>
      <w:r w:rsidR="001404D1">
        <w:t>différents</w:t>
      </w:r>
      <w:r w:rsidR="00EF6D2A">
        <w:rPr>
          <w:spacing w:val="-4"/>
        </w:rPr>
        <w:t xml:space="preserve">. </w:t>
      </w:r>
    </w:p>
    <w:p w14:paraId="05270E87" w14:textId="7E2367D1" w:rsidR="001404D1" w:rsidRDefault="007C04E1" w:rsidP="001404D1">
      <w:pPr>
        <w:rPr>
          <w:spacing w:val="-2"/>
        </w:rPr>
      </w:pPr>
      <w:r>
        <w:t xml:space="preserve">- </w:t>
      </w:r>
      <w:r w:rsidR="00EF6D2A">
        <w:t>C</w:t>
      </w:r>
      <w:r w:rsidR="001404D1">
        <w:t>omposer</w:t>
      </w:r>
      <w:r w:rsidR="001404D1">
        <w:rPr>
          <w:spacing w:val="-4"/>
        </w:rPr>
        <w:t xml:space="preserve"> </w:t>
      </w:r>
      <w:r w:rsidR="001404D1">
        <w:t>des</w:t>
      </w:r>
      <w:r w:rsidR="001404D1">
        <w:rPr>
          <w:spacing w:val="-4"/>
        </w:rPr>
        <w:t xml:space="preserve"> </w:t>
      </w:r>
      <w:r w:rsidR="001404D1">
        <w:t>poèmes,</w:t>
      </w:r>
      <w:r w:rsidR="001404D1">
        <w:rPr>
          <w:spacing w:val="-4"/>
        </w:rPr>
        <w:t xml:space="preserve"> </w:t>
      </w:r>
      <w:r w:rsidR="001404D1">
        <w:t>des</w:t>
      </w:r>
      <w:r w:rsidR="001404D1">
        <w:rPr>
          <w:spacing w:val="-4"/>
        </w:rPr>
        <w:t xml:space="preserve"> </w:t>
      </w:r>
      <w:r w:rsidR="001404D1">
        <w:t>chansons</w:t>
      </w:r>
      <w:r w:rsidR="001404D1">
        <w:rPr>
          <w:spacing w:val="-4"/>
        </w:rPr>
        <w:t xml:space="preserve"> </w:t>
      </w:r>
      <w:r w:rsidR="001404D1">
        <w:t>ou</w:t>
      </w:r>
      <w:r w:rsidR="001404D1">
        <w:rPr>
          <w:spacing w:val="-4"/>
        </w:rPr>
        <w:t xml:space="preserve"> </w:t>
      </w:r>
      <w:r w:rsidR="001404D1">
        <w:t>d’autres</w:t>
      </w:r>
      <w:r w:rsidR="001404D1">
        <w:rPr>
          <w:spacing w:val="-4"/>
        </w:rPr>
        <w:t xml:space="preserve"> </w:t>
      </w:r>
      <w:r w:rsidR="001404D1">
        <w:t>formes</w:t>
      </w:r>
      <w:r w:rsidR="001404D1">
        <w:rPr>
          <w:spacing w:val="-4"/>
        </w:rPr>
        <w:t xml:space="preserve"> </w:t>
      </w:r>
      <w:r w:rsidR="001404D1">
        <w:t xml:space="preserve">de </w:t>
      </w:r>
      <w:r w:rsidR="001404D1">
        <w:rPr>
          <w:spacing w:val="-2"/>
        </w:rPr>
        <w:t>textes</w:t>
      </w:r>
      <w:r w:rsidR="00C62E15">
        <w:rPr>
          <w:spacing w:val="-2"/>
        </w:rPr>
        <w:t>.</w:t>
      </w:r>
    </w:p>
    <w:p w14:paraId="28F3DFE8" w14:textId="29D60711" w:rsidR="005C72BB" w:rsidRPr="001E2C8B" w:rsidRDefault="007E2B4F" w:rsidP="001E2C8B">
      <w:pPr>
        <w:jc w:val="center"/>
        <w:rPr>
          <w:b/>
          <w:bCs/>
          <w:sz w:val="28"/>
          <w:szCs w:val="28"/>
          <w:u w:val="single"/>
        </w:rPr>
      </w:pPr>
      <w:r w:rsidRPr="001E2C8B">
        <w:rPr>
          <w:b/>
          <w:bCs/>
          <w:spacing w:val="-2"/>
          <w:sz w:val="28"/>
          <w:szCs w:val="28"/>
          <w:u w:val="single"/>
        </w:rPr>
        <w:t>BON</w:t>
      </w:r>
      <w:r w:rsidR="00F71ECA" w:rsidRPr="001E2C8B">
        <w:rPr>
          <w:b/>
          <w:bCs/>
          <w:spacing w:val="-2"/>
          <w:sz w:val="28"/>
          <w:szCs w:val="28"/>
          <w:u w:val="single"/>
        </w:rPr>
        <w:t xml:space="preserve">NES RECHERCHES ET BELLES </w:t>
      </w:r>
      <w:r w:rsidR="001E2C8B" w:rsidRPr="001E2C8B">
        <w:rPr>
          <w:b/>
          <w:bCs/>
          <w:spacing w:val="-2"/>
          <w:sz w:val="28"/>
          <w:szCs w:val="28"/>
          <w:u w:val="single"/>
        </w:rPr>
        <w:t>CREATIONS !</w:t>
      </w:r>
    </w:p>
    <w:sectPr w:rsidR="005C72BB" w:rsidRPr="001E2C8B" w:rsidSect="007D57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72401"/>
    <w:multiLevelType w:val="hybridMultilevel"/>
    <w:tmpl w:val="F84C0E8E"/>
    <w:lvl w:ilvl="0" w:tplc="1102F3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16C0A"/>
    <w:multiLevelType w:val="hybridMultilevel"/>
    <w:tmpl w:val="7B34D78C"/>
    <w:lvl w:ilvl="0" w:tplc="2DE2C5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C6E54"/>
    <w:multiLevelType w:val="hybridMultilevel"/>
    <w:tmpl w:val="B5DE9B2A"/>
    <w:lvl w:ilvl="0" w:tplc="1D4EACE4">
      <w:start w:val="1"/>
      <w:numFmt w:val="decimal"/>
      <w:lvlText w:val="%1-"/>
      <w:lvlJc w:val="left"/>
      <w:pPr>
        <w:ind w:left="7" w:hanging="34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fr-FR" w:eastAsia="en-US" w:bidi="ar-SA"/>
      </w:rPr>
    </w:lvl>
    <w:lvl w:ilvl="1" w:tplc="2BC20710">
      <w:start w:val="1"/>
      <w:numFmt w:val="lowerLetter"/>
      <w:lvlText w:val="%2-"/>
      <w:lvlJc w:val="left"/>
      <w:pPr>
        <w:ind w:left="277" w:hanging="2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fr-FR" w:eastAsia="en-US" w:bidi="ar-SA"/>
      </w:rPr>
    </w:lvl>
    <w:lvl w:ilvl="2" w:tplc="4C4203B0">
      <w:numFmt w:val="bullet"/>
      <w:lvlText w:val="-"/>
      <w:lvlJc w:val="left"/>
      <w:pPr>
        <w:ind w:left="1027" w:hanging="360"/>
      </w:pPr>
      <w:rPr>
        <w:rFonts w:ascii="Arial MT" w:eastAsia="Arial MT" w:hAnsi="Arial MT" w:cs="Arial MT" w:hint="default"/>
        <w:spacing w:val="0"/>
        <w:w w:val="100"/>
        <w:lang w:val="fr-FR" w:eastAsia="en-US" w:bidi="ar-SA"/>
      </w:rPr>
    </w:lvl>
    <w:lvl w:ilvl="3" w:tplc="BF047934">
      <w:numFmt w:val="bullet"/>
      <w:lvlText w:val="•"/>
      <w:lvlJc w:val="left"/>
      <w:pPr>
        <w:ind w:left="720" w:hanging="360"/>
      </w:pPr>
      <w:rPr>
        <w:rFonts w:hint="default"/>
        <w:lang w:val="fr-FR" w:eastAsia="en-US" w:bidi="ar-SA"/>
      </w:rPr>
    </w:lvl>
    <w:lvl w:ilvl="4" w:tplc="39C22424">
      <w:numFmt w:val="bullet"/>
      <w:lvlText w:val="•"/>
      <w:lvlJc w:val="left"/>
      <w:pPr>
        <w:ind w:left="820" w:hanging="360"/>
      </w:pPr>
      <w:rPr>
        <w:rFonts w:hint="default"/>
        <w:lang w:val="fr-FR" w:eastAsia="en-US" w:bidi="ar-SA"/>
      </w:rPr>
    </w:lvl>
    <w:lvl w:ilvl="5" w:tplc="BF70B6E0">
      <w:numFmt w:val="bullet"/>
      <w:lvlText w:val="•"/>
      <w:lvlJc w:val="left"/>
      <w:pPr>
        <w:ind w:left="1020" w:hanging="360"/>
      </w:pPr>
      <w:rPr>
        <w:rFonts w:hint="default"/>
        <w:lang w:val="fr-FR" w:eastAsia="en-US" w:bidi="ar-SA"/>
      </w:rPr>
    </w:lvl>
    <w:lvl w:ilvl="6" w:tplc="51127C30">
      <w:numFmt w:val="bullet"/>
      <w:lvlText w:val="•"/>
      <w:lvlJc w:val="left"/>
      <w:pPr>
        <w:ind w:left="2973" w:hanging="360"/>
      </w:pPr>
      <w:rPr>
        <w:rFonts w:hint="default"/>
        <w:lang w:val="fr-FR" w:eastAsia="en-US" w:bidi="ar-SA"/>
      </w:rPr>
    </w:lvl>
    <w:lvl w:ilvl="7" w:tplc="A0A8EF72">
      <w:numFmt w:val="bullet"/>
      <w:lvlText w:val="•"/>
      <w:lvlJc w:val="left"/>
      <w:pPr>
        <w:ind w:left="4926" w:hanging="360"/>
      </w:pPr>
      <w:rPr>
        <w:rFonts w:hint="default"/>
        <w:lang w:val="fr-FR" w:eastAsia="en-US" w:bidi="ar-SA"/>
      </w:rPr>
    </w:lvl>
    <w:lvl w:ilvl="8" w:tplc="95AC85C8">
      <w:numFmt w:val="bullet"/>
      <w:lvlText w:val="•"/>
      <w:lvlJc w:val="left"/>
      <w:pPr>
        <w:ind w:left="6880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334E7F64"/>
    <w:multiLevelType w:val="hybridMultilevel"/>
    <w:tmpl w:val="4F9A1B9E"/>
    <w:lvl w:ilvl="0" w:tplc="85B263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26E94"/>
    <w:multiLevelType w:val="hybridMultilevel"/>
    <w:tmpl w:val="E12E5076"/>
    <w:lvl w:ilvl="0" w:tplc="ACA6D31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15E7E"/>
    <w:multiLevelType w:val="hybridMultilevel"/>
    <w:tmpl w:val="CA42E2E8"/>
    <w:lvl w:ilvl="0" w:tplc="7E42277C">
      <w:numFmt w:val="bullet"/>
      <w:lvlText w:val="-"/>
      <w:lvlJc w:val="left"/>
      <w:pPr>
        <w:ind w:left="-5" w:hanging="135"/>
      </w:pPr>
      <w:rPr>
        <w:rFonts w:ascii="Arial MT" w:eastAsia="Arial MT" w:hAnsi="Arial MT" w:cs="Arial MT" w:hint="default"/>
        <w:spacing w:val="0"/>
        <w:w w:val="100"/>
        <w:lang w:val="fr-FR" w:eastAsia="en-US" w:bidi="ar-SA"/>
      </w:rPr>
    </w:lvl>
    <w:lvl w:ilvl="1" w:tplc="04F46F1A">
      <w:numFmt w:val="bullet"/>
      <w:lvlText w:val="•"/>
      <w:lvlJc w:val="left"/>
      <w:pPr>
        <w:ind w:left="908" w:hanging="135"/>
      </w:pPr>
      <w:rPr>
        <w:rFonts w:hint="default"/>
        <w:lang w:val="fr-FR" w:eastAsia="en-US" w:bidi="ar-SA"/>
      </w:rPr>
    </w:lvl>
    <w:lvl w:ilvl="2" w:tplc="D22ED7F4">
      <w:numFmt w:val="bullet"/>
      <w:lvlText w:val="•"/>
      <w:lvlJc w:val="left"/>
      <w:pPr>
        <w:ind w:left="1816" w:hanging="135"/>
      </w:pPr>
      <w:rPr>
        <w:rFonts w:hint="default"/>
        <w:lang w:val="fr-FR" w:eastAsia="en-US" w:bidi="ar-SA"/>
      </w:rPr>
    </w:lvl>
    <w:lvl w:ilvl="3" w:tplc="246EEDD8">
      <w:numFmt w:val="bullet"/>
      <w:lvlText w:val="•"/>
      <w:lvlJc w:val="left"/>
      <w:pPr>
        <w:ind w:left="2724" w:hanging="135"/>
      </w:pPr>
      <w:rPr>
        <w:rFonts w:hint="default"/>
        <w:lang w:val="fr-FR" w:eastAsia="en-US" w:bidi="ar-SA"/>
      </w:rPr>
    </w:lvl>
    <w:lvl w:ilvl="4" w:tplc="3D32F92A">
      <w:numFmt w:val="bullet"/>
      <w:lvlText w:val="•"/>
      <w:lvlJc w:val="left"/>
      <w:pPr>
        <w:ind w:left="3632" w:hanging="135"/>
      </w:pPr>
      <w:rPr>
        <w:rFonts w:hint="default"/>
        <w:lang w:val="fr-FR" w:eastAsia="en-US" w:bidi="ar-SA"/>
      </w:rPr>
    </w:lvl>
    <w:lvl w:ilvl="5" w:tplc="75E2CC0A">
      <w:numFmt w:val="bullet"/>
      <w:lvlText w:val="•"/>
      <w:lvlJc w:val="left"/>
      <w:pPr>
        <w:ind w:left="4540" w:hanging="135"/>
      </w:pPr>
      <w:rPr>
        <w:rFonts w:hint="default"/>
        <w:lang w:val="fr-FR" w:eastAsia="en-US" w:bidi="ar-SA"/>
      </w:rPr>
    </w:lvl>
    <w:lvl w:ilvl="6" w:tplc="24D6A732">
      <w:numFmt w:val="bullet"/>
      <w:lvlText w:val="•"/>
      <w:lvlJc w:val="left"/>
      <w:pPr>
        <w:ind w:left="5448" w:hanging="135"/>
      </w:pPr>
      <w:rPr>
        <w:rFonts w:hint="default"/>
        <w:lang w:val="fr-FR" w:eastAsia="en-US" w:bidi="ar-SA"/>
      </w:rPr>
    </w:lvl>
    <w:lvl w:ilvl="7" w:tplc="B5FE6270">
      <w:numFmt w:val="bullet"/>
      <w:lvlText w:val="•"/>
      <w:lvlJc w:val="left"/>
      <w:pPr>
        <w:ind w:left="6356" w:hanging="135"/>
      </w:pPr>
      <w:rPr>
        <w:rFonts w:hint="default"/>
        <w:lang w:val="fr-FR" w:eastAsia="en-US" w:bidi="ar-SA"/>
      </w:rPr>
    </w:lvl>
    <w:lvl w:ilvl="8" w:tplc="CBD2F4AA">
      <w:numFmt w:val="bullet"/>
      <w:lvlText w:val="•"/>
      <w:lvlJc w:val="left"/>
      <w:pPr>
        <w:ind w:left="7264" w:hanging="135"/>
      </w:pPr>
      <w:rPr>
        <w:rFonts w:hint="default"/>
        <w:lang w:val="fr-FR" w:eastAsia="en-US" w:bidi="ar-SA"/>
      </w:rPr>
    </w:lvl>
  </w:abstractNum>
  <w:abstractNum w:abstractNumId="6" w15:restartNumberingAfterBreak="0">
    <w:nsid w:val="42F31A1F"/>
    <w:multiLevelType w:val="hybridMultilevel"/>
    <w:tmpl w:val="59E291F6"/>
    <w:lvl w:ilvl="0" w:tplc="1312EE3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41242"/>
    <w:multiLevelType w:val="hybridMultilevel"/>
    <w:tmpl w:val="96304F3E"/>
    <w:lvl w:ilvl="0" w:tplc="2D92ABBA">
      <w:start w:val="1"/>
      <w:numFmt w:val="bullet"/>
      <w:lvlText w:val="-"/>
      <w:lvlJc w:val="left"/>
      <w:pPr>
        <w:ind w:left="922" w:hanging="360"/>
      </w:pPr>
      <w:rPr>
        <w:rFonts w:ascii="Arial MT" w:eastAsia="Arial MT" w:hAnsi="Arial MT" w:cs="Arial MT" w:hint="default"/>
      </w:rPr>
    </w:lvl>
    <w:lvl w:ilvl="1" w:tplc="040C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8" w15:restartNumberingAfterBreak="0">
    <w:nsid w:val="559B70C9"/>
    <w:multiLevelType w:val="hybridMultilevel"/>
    <w:tmpl w:val="D464BBCE"/>
    <w:lvl w:ilvl="0" w:tplc="514EADFC">
      <w:numFmt w:val="bullet"/>
      <w:lvlText w:val="-"/>
      <w:lvlJc w:val="left"/>
      <w:pPr>
        <w:ind w:left="562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2C5AD9B0">
      <w:numFmt w:val="bullet"/>
      <w:lvlText w:val="•"/>
      <w:lvlJc w:val="left"/>
      <w:pPr>
        <w:ind w:left="1582" w:hanging="135"/>
      </w:pPr>
      <w:rPr>
        <w:rFonts w:hint="default"/>
        <w:lang w:val="fr-FR" w:eastAsia="en-US" w:bidi="ar-SA"/>
      </w:rPr>
    </w:lvl>
    <w:lvl w:ilvl="2" w:tplc="E936440E">
      <w:numFmt w:val="bullet"/>
      <w:lvlText w:val="•"/>
      <w:lvlJc w:val="left"/>
      <w:pPr>
        <w:ind w:left="2605" w:hanging="135"/>
      </w:pPr>
      <w:rPr>
        <w:rFonts w:hint="default"/>
        <w:lang w:val="fr-FR" w:eastAsia="en-US" w:bidi="ar-SA"/>
      </w:rPr>
    </w:lvl>
    <w:lvl w:ilvl="3" w:tplc="30047A6E">
      <w:numFmt w:val="bullet"/>
      <w:lvlText w:val="•"/>
      <w:lvlJc w:val="left"/>
      <w:pPr>
        <w:ind w:left="3628" w:hanging="135"/>
      </w:pPr>
      <w:rPr>
        <w:rFonts w:hint="default"/>
        <w:lang w:val="fr-FR" w:eastAsia="en-US" w:bidi="ar-SA"/>
      </w:rPr>
    </w:lvl>
    <w:lvl w:ilvl="4" w:tplc="2C840B7A">
      <w:numFmt w:val="bullet"/>
      <w:lvlText w:val="•"/>
      <w:lvlJc w:val="left"/>
      <w:pPr>
        <w:ind w:left="4650" w:hanging="135"/>
      </w:pPr>
      <w:rPr>
        <w:rFonts w:hint="default"/>
        <w:lang w:val="fr-FR" w:eastAsia="en-US" w:bidi="ar-SA"/>
      </w:rPr>
    </w:lvl>
    <w:lvl w:ilvl="5" w:tplc="B844C0CC">
      <w:numFmt w:val="bullet"/>
      <w:lvlText w:val="•"/>
      <w:lvlJc w:val="left"/>
      <w:pPr>
        <w:ind w:left="5673" w:hanging="135"/>
      </w:pPr>
      <w:rPr>
        <w:rFonts w:hint="default"/>
        <w:lang w:val="fr-FR" w:eastAsia="en-US" w:bidi="ar-SA"/>
      </w:rPr>
    </w:lvl>
    <w:lvl w:ilvl="6" w:tplc="D44CF902">
      <w:numFmt w:val="bullet"/>
      <w:lvlText w:val="•"/>
      <w:lvlJc w:val="left"/>
      <w:pPr>
        <w:ind w:left="6696" w:hanging="135"/>
      </w:pPr>
      <w:rPr>
        <w:rFonts w:hint="default"/>
        <w:lang w:val="fr-FR" w:eastAsia="en-US" w:bidi="ar-SA"/>
      </w:rPr>
    </w:lvl>
    <w:lvl w:ilvl="7" w:tplc="5EAC7E1C">
      <w:numFmt w:val="bullet"/>
      <w:lvlText w:val="•"/>
      <w:lvlJc w:val="left"/>
      <w:pPr>
        <w:ind w:left="7718" w:hanging="135"/>
      </w:pPr>
      <w:rPr>
        <w:rFonts w:hint="default"/>
        <w:lang w:val="fr-FR" w:eastAsia="en-US" w:bidi="ar-SA"/>
      </w:rPr>
    </w:lvl>
    <w:lvl w:ilvl="8" w:tplc="589CE518">
      <w:numFmt w:val="bullet"/>
      <w:lvlText w:val="•"/>
      <w:lvlJc w:val="left"/>
      <w:pPr>
        <w:ind w:left="8741" w:hanging="135"/>
      </w:pPr>
      <w:rPr>
        <w:rFonts w:hint="default"/>
        <w:lang w:val="fr-FR" w:eastAsia="en-US" w:bidi="ar-SA"/>
      </w:rPr>
    </w:lvl>
  </w:abstractNum>
  <w:abstractNum w:abstractNumId="9" w15:restartNumberingAfterBreak="0">
    <w:nsid w:val="5ACD4201"/>
    <w:multiLevelType w:val="hybridMultilevel"/>
    <w:tmpl w:val="1D86220C"/>
    <w:lvl w:ilvl="0" w:tplc="81C86F8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502C5"/>
    <w:multiLevelType w:val="hybridMultilevel"/>
    <w:tmpl w:val="1D6634F0"/>
    <w:lvl w:ilvl="0" w:tplc="AEF6945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E2766"/>
    <w:multiLevelType w:val="hybridMultilevel"/>
    <w:tmpl w:val="867243C0"/>
    <w:lvl w:ilvl="0" w:tplc="36525EE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544835">
    <w:abstractNumId w:val="5"/>
  </w:num>
  <w:num w:numId="2" w16cid:durableId="863639652">
    <w:abstractNumId w:val="2"/>
  </w:num>
  <w:num w:numId="3" w16cid:durableId="232159807">
    <w:abstractNumId w:val="0"/>
  </w:num>
  <w:num w:numId="4" w16cid:durableId="722681164">
    <w:abstractNumId w:val="8"/>
  </w:num>
  <w:num w:numId="5" w16cid:durableId="2053839633">
    <w:abstractNumId w:val="1"/>
  </w:num>
  <w:num w:numId="6" w16cid:durableId="227619083">
    <w:abstractNumId w:val="3"/>
  </w:num>
  <w:num w:numId="7" w16cid:durableId="1874534178">
    <w:abstractNumId w:val="7"/>
  </w:num>
  <w:num w:numId="8" w16cid:durableId="127626982">
    <w:abstractNumId w:val="9"/>
  </w:num>
  <w:num w:numId="9" w16cid:durableId="2026900263">
    <w:abstractNumId w:val="11"/>
  </w:num>
  <w:num w:numId="10" w16cid:durableId="688019731">
    <w:abstractNumId w:val="6"/>
  </w:num>
  <w:num w:numId="11" w16cid:durableId="1522166462">
    <w:abstractNumId w:val="4"/>
  </w:num>
  <w:num w:numId="12" w16cid:durableId="658506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4A"/>
    <w:rsid w:val="000256CF"/>
    <w:rsid w:val="0003183E"/>
    <w:rsid w:val="000A5A6D"/>
    <w:rsid w:val="000C215A"/>
    <w:rsid w:val="000D66B9"/>
    <w:rsid w:val="001344A3"/>
    <w:rsid w:val="001404D1"/>
    <w:rsid w:val="001A2DB0"/>
    <w:rsid w:val="001A64A0"/>
    <w:rsid w:val="001A6EB4"/>
    <w:rsid w:val="001C753A"/>
    <w:rsid w:val="001E2C8B"/>
    <w:rsid w:val="001F0D33"/>
    <w:rsid w:val="001F2D6F"/>
    <w:rsid w:val="001F5BCF"/>
    <w:rsid w:val="002156A8"/>
    <w:rsid w:val="002174C5"/>
    <w:rsid w:val="002A1E68"/>
    <w:rsid w:val="002A5161"/>
    <w:rsid w:val="002C5AE0"/>
    <w:rsid w:val="002C74A7"/>
    <w:rsid w:val="002D0C3C"/>
    <w:rsid w:val="002D235C"/>
    <w:rsid w:val="002D70FD"/>
    <w:rsid w:val="00304DA5"/>
    <w:rsid w:val="0031632F"/>
    <w:rsid w:val="00326469"/>
    <w:rsid w:val="00331762"/>
    <w:rsid w:val="00347484"/>
    <w:rsid w:val="003B2AD2"/>
    <w:rsid w:val="003B364A"/>
    <w:rsid w:val="00435E04"/>
    <w:rsid w:val="0044154D"/>
    <w:rsid w:val="00444EF9"/>
    <w:rsid w:val="00453484"/>
    <w:rsid w:val="00475821"/>
    <w:rsid w:val="00476787"/>
    <w:rsid w:val="00487DD0"/>
    <w:rsid w:val="00504E14"/>
    <w:rsid w:val="00507DC0"/>
    <w:rsid w:val="00567F74"/>
    <w:rsid w:val="00583264"/>
    <w:rsid w:val="00592C5C"/>
    <w:rsid w:val="005A6363"/>
    <w:rsid w:val="005C72BB"/>
    <w:rsid w:val="005D07B7"/>
    <w:rsid w:val="005F1114"/>
    <w:rsid w:val="00602106"/>
    <w:rsid w:val="006202B9"/>
    <w:rsid w:val="00640DC6"/>
    <w:rsid w:val="0064450D"/>
    <w:rsid w:val="00674D4A"/>
    <w:rsid w:val="00680CA6"/>
    <w:rsid w:val="006A30BD"/>
    <w:rsid w:val="006D065C"/>
    <w:rsid w:val="006E15BF"/>
    <w:rsid w:val="0073653F"/>
    <w:rsid w:val="00743A22"/>
    <w:rsid w:val="007651C3"/>
    <w:rsid w:val="007A0BAA"/>
    <w:rsid w:val="007B0BCA"/>
    <w:rsid w:val="007C04E1"/>
    <w:rsid w:val="007D574A"/>
    <w:rsid w:val="007E2B4F"/>
    <w:rsid w:val="008020DC"/>
    <w:rsid w:val="00813281"/>
    <w:rsid w:val="0081440F"/>
    <w:rsid w:val="00840862"/>
    <w:rsid w:val="00873AFF"/>
    <w:rsid w:val="00892BFB"/>
    <w:rsid w:val="008B59F5"/>
    <w:rsid w:val="008F1551"/>
    <w:rsid w:val="00900C1F"/>
    <w:rsid w:val="00902DC1"/>
    <w:rsid w:val="00904572"/>
    <w:rsid w:val="0098516E"/>
    <w:rsid w:val="009B68AA"/>
    <w:rsid w:val="009E5C74"/>
    <w:rsid w:val="009F2062"/>
    <w:rsid w:val="00A35809"/>
    <w:rsid w:val="00A72964"/>
    <w:rsid w:val="00A905E3"/>
    <w:rsid w:val="00A94DB6"/>
    <w:rsid w:val="00A96EE4"/>
    <w:rsid w:val="00AB5DA2"/>
    <w:rsid w:val="00AD71F1"/>
    <w:rsid w:val="00AF4E82"/>
    <w:rsid w:val="00B03915"/>
    <w:rsid w:val="00B46585"/>
    <w:rsid w:val="00B743CB"/>
    <w:rsid w:val="00BA74C8"/>
    <w:rsid w:val="00BC7D9F"/>
    <w:rsid w:val="00BD243F"/>
    <w:rsid w:val="00C0032C"/>
    <w:rsid w:val="00C15360"/>
    <w:rsid w:val="00C2650B"/>
    <w:rsid w:val="00C31212"/>
    <w:rsid w:val="00C62E15"/>
    <w:rsid w:val="00C66F3E"/>
    <w:rsid w:val="00C9138B"/>
    <w:rsid w:val="00CA278B"/>
    <w:rsid w:val="00CB23D7"/>
    <w:rsid w:val="00CD658C"/>
    <w:rsid w:val="00CD7533"/>
    <w:rsid w:val="00D07895"/>
    <w:rsid w:val="00D34C7F"/>
    <w:rsid w:val="00D56C4B"/>
    <w:rsid w:val="00DC2EE2"/>
    <w:rsid w:val="00DD611C"/>
    <w:rsid w:val="00E06121"/>
    <w:rsid w:val="00E15DD2"/>
    <w:rsid w:val="00E33C8E"/>
    <w:rsid w:val="00E361E6"/>
    <w:rsid w:val="00E53D67"/>
    <w:rsid w:val="00EA62BB"/>
    <w:rsid w:val="00EC5BE6"/>
    <w:rsid w:val="00EE3072"/>
    <w:rsid w:val="00EE6617"/>
    <w:rsid w:val="00EF6D2A"/>
    <w:rsid w:val="00F71ECA"/>
    <w:rsid w:val="00F87159"/>
    <w:rsid w:val="00F96122"/>
    <w:rsid w:val="00FA52D9"/>
    <w:rsid w:val="00FC2375"/>
    <w:rsid w:val="00FC6CE2"/>
    <w:rsid w:val="00F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83A3"/>
  <w15:chartTrackingRefBased/>
  <w15:docId w15:val="{9B60A5F8-8A16-4A4E-9827-1BC9FAB9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D5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5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5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5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5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5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5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5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5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5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5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5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57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57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57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57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57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57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5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5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5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5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5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57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7D57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57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5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574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574A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7D574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7D574A"/>
    <w:rPr>
      <w:rFonts w:ascii="Arial MT" w:eastAsia="Arial MT" w:hAnsi="Arial MT" w:cs="Arial M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687</Words>
  <Characters>4292</Characters>
  <Application>Microsoft Office Word</Application>
  <DocSecurity>0</DocSecurity>
  <Lines>126</Lines>
  <Paragraphs>56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BRON</dc:creator>
  <cp:keywords/>
  <dc:description/>
  <cp:lastModifiedBy>Joëlle BRON</cp:lastModifiedBy>
  <cp:revision>129</cp:revision>
  <dcterms:created xsi:type="dcterms:W3CDTF">2026-09-27T09:02:00Z</dcterms:created>
  <dcterms:modified xsi:type="dcterms:W3CDTF">2026-10-03T09:01:00Z</dcterms:modified>
</cp:coreProperties>
</file>