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4ACB" w14:textId="77777777" w:rsidR="00936CB8" w:rsidRPr="00936CB8" w:rsidRDefault="00936CB8" w:rsidP="00E6157B">
      <w:pPr>
        <w:rPr>
          <w:rFonts w:ascii="Marianne" w:hAnsi="Marianne"/>
          <w:sz w:val="44"/>
          <w:szCs w:val="44"/>
        </w:rPr>
      </w:pPr>
      <w:r w:rsidRPr="00936CB8">
        <w:rPr>
          <w:rFonts w:ascii="Marianne" w:hAnsi="Marianne"/>
          <w:sz w:val="44"/>
          <w:szCs w:val="44"/>
        </w:rPr>
        <w:t>Cordées académiques</w:t>
      </w:r>
    </w:p>
    <w:p w14:paraId="2CEF0CAF" w14:textId="53E77C8F" w:rsidR="00E6157B" w:rsidRDefault="00E6157B" w:rsidP="00E6157B">
      <w:r>
        <w:t>07 - Parcours de réussite en Ardèche méridionale - Lycée Polyvalent Astier - Aubenas</w:t>
      </w:r>
    </w:p>
    <w:p w14:paraId="69C654A9" w14:textId="77777777" w:rsidR="00E6157B" w:rsidRDefault="00E6157B" w:rsidP="00E6157B">
      <w:r>
        <w:t>07 - Mon projet Agro-Véto - Lycée agricole Olivier de serres – Aubenas</w:t>
      </w:r>
    </w:p>
    <w:p w14:paraId="78AAD559" w14:textId="77777777" w:rsidR="00E6157B" w:rsidRDefault="00E6157B" w:rsidP="00E6157B">
      <w:r>
        <w:t>74 -</w:t>
      </w:r>
      <w:r w:rsidRPr="00200E11">
        <w:t xml:space="preserve"> Favoriser l'ambition et l'accès aux CPGE</w:t>
      </w:r>
      <w:r>
        <w:t xml:space="preserve"> - Lycée </w:t>
      </w:r>
      <w:r w:rsidRPr="00200E11">
        <w:t>Claude Louis Berthollet</w:t>
      </w:r>
      <w:r>
        <w:t xml:space="preserve"> - Annecy</w:t>
      </w:r>
    </w:p>
    <w:p w14:paraId="4CC79E22" w14:textId="77777777" w:rsidR="00E6157B" w:rsidRDefault="00E6157B" w:rsidP="00E6157B">
      <w:r>
        <w:t>74 - Réussir dans le bassin genevois - Lycée des Glières – Annecy</w:t>
      </w:r>
    </w:p>
    <w:p w14:paraId="210A6049" w14:textId="77777777" w:rsidR="00E6157B" w:rsidRDefault="00E6157B" w:rsidP="00E6157B">
      <w:r>
        <w:t xml:space="preserve"> 26 - </w:t>
      </w:r>
      <w:r w:rsidRPr="00FB7100">
        <w:t>Cordée du Dauphiné / Réussir son orientation</w:t>
      </w:r>
      <w:r>
        <w:t xml:space="preserve"> – Lycée Polyvalent du Dauphiné – Romans sur Isère</w:t>
      </w:r>
    </w:p>
    <w:p w14:paraId="261C9382" w14:textId="77777777" w:rsidR="00E6157B" w:rsidRDefault="00E6157B" w:rsidP="00E6157B">
      <w:r>
        <w:t>26 – Oser la prépa – Lycée Camille Vernet – Valence</w:t>
      </w:r>
    </w:p>
    <w:p w14:paraId="3153A48A" w14:textId="77777777" w:rsidR="00E6157B" w:rsidRDefault="00E6157B" w:rsidP="00E6157B">
      <w:r>
        <w:t xml:space="preserve">26 - </w:t>
      </w:r>
      <w:r w:rsidRPr="00ED40AC">
        <w:t>Réussir son intégration dans le milieu professionnel</w:t>
      </w:r>
      <w:r>
        <w:t xml:space="preserve"> - </w:t>
      </w:r>
      <w:r w:rsidRPr="00ED40AC">
        <w:t xml:space="preserve">LPO lycée des métiers Les </w:t>
      </w:r>
      <w:proofErr w:type="spellStart"/>
      <w:r w:rsidRPr="00ED40AC">
        <w:t>Catalins</w:t>
      </w:r>
      <w:proofErr w:type="spellEnd"/>
      <w:r>
        <w:t xml:space="preserve"> – Romans sur Isère</w:t>
      </w:r>
    </w:p>
    <w:p w14:paraId="70DC1274" w14:textId="77777777" w:rsidR="00E6157B" w:rsidRDefault="00E6157B" w:rsidP="00E6157B">
      <w:r>
        <w:t>26 – Réussir à l’IUT de Valence – UGA IUT- Valence</w:t>
      </w:r>
    </w:p>
    <w:p w14:paraId="45BCE18E" w14:textId="77777777" w:rsidR="00E6157B" w:rsidRDefault="00E6157B" w:rsidP="00E6157B">
      <w:r>
        <w:t>26 - Métiers du design et des arts – Lycée professionnel Amblard et Ecole Supérieure d’art et de design – Valence</w:t>
      </w:r>
    </w:p>
    <w:p w14:paraId="7A25D056" w14:textId="77777777" w:rsidR="00E6157B" w:rsidRDefault="00E6157B" w:rsidP="00E6157B">
      <w:r>
        <w:t>26 – Promouvoir les métiers du notariat et le BTS notariat – LGT Les Trois Sources – Bourg-lès-Valence</w:t>
      </w:r>
    </w:p>
    <w:p w14:paraId="17B66596" w14:textId="77777777" w:rsidR="00E6157B" w:rsidRDefault="00E6157B" w:rsidP="00E6157B">
      <w:r>
        <w:t>26 – La cordée Drômoise – Grenoble IN ESISAR – Valence</w:t>
      </w:r>
    </w:p>
    <w:p w14:paraId="4B63E629" w14:textId="77777777" w:rsidR="00E6157B" w:rsidRDefault="00E6157B" w:rsidP="00E6157B">
      <w:r>
        <w:t xml:space="preserve">26 </w:t>
      </w:r>
      <w:bookmarkStart w:id="0" w:name="_Hlk189663210"/>
      <w:r>
        <w:t xml:space="preserve">– CMQN – Le Goût du numérique – LPO </w:t>
      </w:r>
      <w:proofErr w:type="spellStart"/>
      <w:r>
        <w:t>Algould</w:t>
      </w:r>
      <w:proofErr w:type="spellEnd"/>
      <w:r>
        <w:t xml:space="preserve"> Laffemas – Valence</w:t>
      </w:r>
      <w:bookmarkEnd w:id="0"/>
    </w:p>
    <w:p w14:paraId="52819559" w14:textId="77777777" w:rsidR="00E6157B" w:rsidRDefault="00E6157B" w:rsidP="00E6157B">
      <w:r>
        <w:t>38 – L’excellence de la voie technologique – UGA- IUT 2 – Grenoble</w:t>
      </w:r>
    </w:p>
    <w:p w14:paraId="504B6B18" w14:textId="77777777" w:rsidR="00E6157B" w:rsidRDefault="00E6157B" w:rsidP="00E6157B">
      <w:r>
        <w:t>38 – Réussir en sciences – UGA Direction de la culture et de la culture scientifique – Valence</w:t>
      </w:r>
    </w:p>
    <w:p w14:paraId="785869E8" w14:textId="77777777" w:rsidR="00E6157B" w:rsidRDefault="00E6157B" w:rsidP="00E6157B">
      <w:r>
        <w:t>38 – Transition énergétique – IUT 1 – Grenoble</w:t>
      </w:r>
    </w:p>
    <w:p w14:paraId="72E3E296" w14:textId="77777777" w:rsidR="00E6157B" w:rsidRDefault="00E6157B" w:rsidP="00E6157B">
      <w:r>
        <w:t xml:space="preserve">38 – Cordée ENEPS - Ecole Nationale de l’Enseignement Professionnel Supérieur- </w:t>
      </w:r>
      <w:bookmarkStart w:id="1" w:name="_Hlk189648456"/>
      <w:r>
        <w:t>Saint Martin d’hères</w:t>
      </w:r>
      <w:bookmarkEnd w:id="1"/>
    </w:p>
    <w:p w14:paraId="2B7897B1" w14:textId="77777777" w:rsidR="00E6157B" w:rsidRDefault="00E6157B" w:rsidP="00E6157B">
      <w:r>
        <w:t>38 - Aménagement des sportifs de haut niveau – UGA STAPS – Saint Martin d’hères</w:t>
      </w:r>
    </w:p>
    <w:p w14:paraId="4C603D3D" w14:textId="77777777" w:rsidR="00E6157B" w:rsidRDefault="00E6157B" w:rsidP="00E6157B">
      <w:r>
        <w:t xml:space="preserve">38 – la culture scientifique – UGA </w:t>
      </w:r>
      <w:r w:rsidRPr="009D67AF">
        <w:t>Physique, Ingénierie, Terre, Environnement, Mécanique</w:t>
      </w:r>
      <w:r>
        <w:t xml:space="preserve"> – </w:t>
      </w:r>
      <w:bookmarkStart w:id="2" w:name="_Hlk189648574"/>
      <w:r>
        <w:t>Saint Martin d’hères</w:t>
      </w:r>
    </w:p>
    <w:bookmarkEnd w:id="2"/>
    <w:p w14:paraId="231A2222" w14:textId="77777777" w:rsidR="00E6157B" w:rsidRDefault="00E6157B" w:rsidP="00E6157B">
      <w:r>
        <w:t xml:space="preserve">38 – Programme d’ouverture sociale de Sciences politiques – </w:t>
      </w:r>
      <w:r w:rsidRPr="009D67AF">
        <w:t>Saint Martin d’hères</w:t>
      </w:r>
    </w:p>
    <w:p w14:paraId="3C9C2514" w14:textId="77777777" w:rsidR="00E6157B" w:rsidRDefault="00E6157B" w:rsidP="00E6157B">
      <w:pPr>
        <w:rPr>
          <w:rStyle w:val="e5baq"/>
        </w:rPr>
      </w:pPr>
      <w:r>
        <w:t xml:space="preserve">38 – La mobilité au service de l’ambition scolaire – LGT L’Oiselet - </w:t>
      </w:r>
      <w:r>
        <w:rPr>
          <w:rStyle w:val="e5baq"/>
        </w:rPr>
        <w:t>Bourgoin-Jallieu</w:t>
      </w:r>
    </w:p>
    <w:p w14:paraId="4D4748FB" w14:textId="77777777" w:rsidR="00E6157B" w:rsidRDefault="00E6157B" w:rsidP="00E6157B">
      <w:r>
        <w:t xml:space="preserve">73 – </w:t>
      </w:r>
      <w:bookmarkStart w:id="3" w:name="_Hlk189658346"/>
      <w:r>
        <w:t xml:space="preserve">De la 4ème à l’enseignement supérieur dans le domaine industriel- LPO Gaspard Monge – Chambéry </w:t>
      </w:r>
    </w:p>
    <w:bookmarkEnd w:id="3"/>
    <w:p w14:paraId="42C7A16C" w14:textId="77777777" w:rsidR="00E6157B" w:rsidRDefault="00E6157B" w:rsidP="00E6157B">
      <w:r>
        <w:t xml:space="preserve">73 – Mixité Sociale, L’Ascenseur – LGT Vaugelas – Chambéry </w:t>
      </w:r>
    </w:p>
    <w:p w14:paraId="7F8876B6" w14:textId="77777777" w:rsidR="00E6157B" w:rsidRDefault="00E6157B" w:rsidP="00E6157B">
      <w:r>
        <w:t>73 – PULC Partenariat Université Lycée Collège – LPO Louis Armand</w:t>
      </w:r>
    </w:p>
    <w:p w14:paraId="313F1316" w14:textId="77777777" w:rsidR="00E6157B" w:rsidRDefault="00E6157B" w:rsidP="00E6157B">
      <w:r>
        <w:t xml:space="preserve">73 – Ambition Réussite – LGT du </w:t>
      </w:r>
      <w:proofErr w:type="spellStart"/>
      <w:r>
        <w:t>Granier</w:t>
      </w:r>
      <w:proofErr w:type="spellEnd"/>
      <w:r>
        <w:t xml:space="preserve"> – La Ravoire</w:t>
      </w:r>
    </w:p>
    <w:p w14:paraId="5BCC0D48" w14:textId="77777777" w:rsidR="00E6157B" w:rsidRDefault="00E6157B" w:rsidP="00E6157B">
      <w:r>
        <w:t xml:space="preserve">73 – </w:t>
      </w:r>
      <w:bookmarkStart w:id="4" w:name="_Hlk189658704"/>
      <w:r>
        <w:t>AMME Ambition, Mobilité, Maurienne, Eloquence – LPO Paul Héroult – Saint Jean de Maurienne</w:t>
      </w:r>
      <w:bookmarkEnd w:id="4"/>
    </w:p>
    <w:p w14:paraId="5A18314A" w14:textId="77777777" w:rsidR="00691AEF" w:rsidRDefault="00691AEF"/>
    <w:sectPr w:rsidR="0069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7B"/>
    <w:rsid w:val="005D3DD7"/>
    <w:rsid w:val="00691AEF"/>
    <w:rsid w:val="00936CB8"/>
    <w:rsid w:val="00E6157B"/>
    <w:rsid w:val="00F1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B16F"/>
  <w15:chartTrackingRefBased/>
  <w15:docId w15:val="{C26422B0-728E-49C7-8A14-E1B75BD0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5baq">
    <w:name w:val="e5baq"/>
    <w:basedOn w:val="Policepardfaut"/>
    <w:rsid w:val="00E6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1718</Characters>
  <Application>Microsoft Office Word</Application>
  <DocSecurity>0</DocSecurity>
  <Lines>14</Lines>
  <Paragraphs>4</Paragraphs>
  <ScaleCrop>false</ScaleCrop>
  <Company>Rectorat de Grenoble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Coblentz</dc:creator>
  <cp:keywords/>
  <dc:description/>
  <cp:lastModifiedBy>martine Coblentz</cp:lastModifiedBy>
  <cp:revision>2</cp:revision>
  <dcterms:created xsi:type="dcterms:W3CDTF">2025-02-07T10:15:00Z</dcterms:created>
  <dcterms:modified xsi:type="dcterms:W3CDTF">2025-02-07T10:15:00Z</dcterms:modified>
</cp:coreProperties>
</file>