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06" w:rsidRDefault="00D11BB1">
      <w:pPr>
        <w:pStyle w:val="Intgralebase"/>
        <w:ind w:left="6804"/>
        <w:outlineLvl w:val="0"/>
        <w:rPr>
          <w:b/>
          <w:sz w:val="8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0ECE744C" wp14:editId="21504DE5">
            <wp:simplePos x="0" y="0"/>
            <wp:positionH relativeFrom="column">
              <wp:posOffset>-1935480</wp:posOffset>
            </wp:positionH>
            <wp:positionV relativeFrom="paragraph">
              <wp:posOffset>31115</wp:posOffset>
            </wp:positionV>
            <wp:extent cx="1464945" cy="1250315"/>
            <wp:effectExtent l="0" t="0" r="1905" b="6985"/>
            <wp:wrapNone/>
            <wp:docPr id="4" name="Image 4" descr="26_drome_NB_ss_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_drome_NB_ss_Marian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E1B">
        <w:rPr>
          <w:noProof/>
        </w:rPr>
        <w:drawing>
          <wp:anchor distT="0" distB="0" distL="114300" distR="114300" simplePos="0" relativeHeight="251657728" behindDoc="0" locked="0" layoutInCell="1" allowOverlap="1" wp14:anchorId="1EEB1D3C" wp14:editId="3CCD4DFB">
            <wp:simplePos x="0" y="0"/>
            <wp:positionH relativeFrom="column">
              <wp:posOffset>1270000</wp:posOffset>
            </wp:positionH>
            <wp:positionV relativeFrom="paragraph">
              <wp:posOffset>-441960</wp:posOffset>
            </wp:positionV>
            <wp:extent cx="1143000" cy="666750"/>
            <wp:effectExtent l="0" t="0" r="0" b="0"/>
            <wp:wrapNone/>
            <wp:docPr id="9" name="Image 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306" w:rsidRDefault="007F7306">
      <w:pPr>
        <w:pStyle w:val="Intgralebase"/>
        <w:spacing w:line="180" w:lineRule="exact"/>
        <w:ind w:left="-284"/>
        <w:outlineLvl w:val="0"/>
        <w:rPr>
          <w:b/>
        </w:rPr>
      </w:pPr>
    </w:p>
    <w:p w:rsidR="007F7306" w:rsidRDefault="00FE6E1B">
      <w:pPr>
        <w:pStyle w:val="Intgralebase"/>
        <w:spacing w:line="180" w:lineRule="exact"/>
        <w:ind w:left="-284"/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B355F17" wp14:editId="398DC514">
                <wp:simplePos x="0" y="0"/>
                <wp:positionH relativeFrom="column">
                  <wp:posOffset>-2186940</wp:posOffset>
                </wp:positionH>
                <wp:positionV relativeFrom="page">
                  <wp:posOffset>3390900</wp:posOffset>
                </wp:positionV>
                <wp:extent cx="1623060" cy="41294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129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FEF" w:rsidRDefault="007E1FEF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  <w:p w:rsidR="007E1FEF" w:rsidRPr="002322CA" w:rsidRDefault="007E1FEF" w:rsidP="00A05E83">
                            <w:pPr>
                              <w:tabs>
                                <w:tab w:val="left" w:pos="2520"/>
                              </w:tabs>
                              <w:ind w:left="142" w:right="156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</w:pPr>
                            <w:r w:rsidRPr="002322CA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>Service</w:t>
                            </w:r>
                            <w:r w:rsidR="00A05E83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 xml:space="preserve"> </w:t>
                            </w:r>
                            <w:r w:rsidR="00FC2BE0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>S</w:t>
                            </w:r>
                            <w:r w:rsidRPr="002322CA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 xml:space="preserve">ocial </w:t>
                            </w:r>
                          </w:p>
                          <w:p w:rsidR="007E1FEF" w:rsidRPr="002322CA" w:rsidRDefault="007E1FEF" w:rsidP="003547C4">
                            <w:pPr>
                              <w:tabs>
                                <w:tab w:val="left" w:pos="2520"/>
                              </w:tabs>
                              <w:ind w:left="142" w:right="156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</w:pPr>
                            <w:r w:rsidRPr="002322CA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 xml:space="preserve">en </w:t>
                            </w:r>
                            <w:r w:rsidR="00EA0E6B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>F</w:t>
                            </w:r>
                            <w:r w:rsidRPr="002322CA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 xml:space="preserve">aveur des </w:t>
                            </w:r>
                            <w:r w:rsidR="00EA0E6B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>E</w:t>
                            </w:r>
                            <w:r w:rsidRPr="002322CA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>lèves</w:t>
                            </w:r>
                            <w:r w:rsidR="00A05E83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 xml:space="preserve"> (SSFE)</w:t>
                            </w:r>
                            <w:r w:rsidRPr="002322CA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  <w:p w:rsidR="007E1FEF" w:rsidRDefault="007E1FEF" w:rsidP="003547C4">
                            <w:pPr>
                              <w:pStyle w:val="Intgralebase"/>
                              <w:tabs>
                                <w:tab w:val="left" w:pos="2520"/>
                              </w:tabs>
                              <w:spacing w:line="210" w:lineRule="exact"/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</w:rPr>
                            </w:pPr>
                          </w:p>
                          <w:p w:rsidR="007E1FEF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7E1FEF" w:rsidRPr="007F2259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7F2259">
                              <w:rPr>
                                <w:rFonts w:ascii="Arial Narrow" w:hAnsi="Arial Narrow"/>
                                <w:sz w:val="16"/>
                              </w:rPr>
                              <w:t>Affaire suivie par</w:t>
                            </w:r>
                          </w:p>
                          <w:p w:rsidR="007E1FEF" w:rsidRPr="007F2259" w:rsidRDefault="001F532A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Sylvie GAUMONT</w:t>
                            </w:r>
                          </w:p>
                          <w:p w:rsidR="007E1FEF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7E1FEF" w:rsidRPr="005275A6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275A6">
                              <w:rPr>
                                <w:rFonts w:ascii="Arial Narrow" w:hAnsi="Arial Narrow"/>
                                <w:sz w:val="16"/>
                              </w:rPr>
                              <w:t>Téléphone</w:t>
                            </w:r>
                          </w:p>
                          <w:p w:rsidR="007E1FEF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04 75 82 35 </w:t>
                            </w:r>
                            <w:r w:rsidR="00EA0E6B">
                              <w:rPr>
                                <w:rFonts w:ascii="Arial Narrow" w:hAnsi="Arial Narrow"/>
                                <w:sz w:val="16"/>
                              </w:rPr>
                              <w:t>65</w:t>
                            </w:r>
                          </w:p>
                          <w:p w:rsidR="007E1FEF" w:rsidRPr="005275A6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275A6">
                              <w:rPr>
                                <w:rFonts w:ascii="Arial Narrow" w:hAnsi="Arial Narrow"/>
                                <w:sz w:val="16"/>
                              </w:rPr>
                              <w:t>Télécopie</w:t>
                            </w:r>
                          </w:p>
                          <w:p w:rsidR="007E1FEF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04 75 82 35 20</w:t>
                            </w:r>
                          </w:p>
                          <w:p w:rsidR="007E1FEF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7E1FEF" w:rsidRPr="005275A6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275A6">
                              <w:rPr>
                                <w:rFonts w:ascii="Arial Narrow" w:hAnsi="Arial Narrow"/>
                                <w:sz w:val="16"/>
                              </w:rPr>
                              <w:t>Courriel </w:t>
                            </w:r>
                          </w:p>
                          <w:p w:rsidR="00FC2BE0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</w:t>
                            </w:r>
                            <w:r w:rsidRPr="00EF6672">
                              <w:rPr>
                                <w:rFonts w:ascii="Arial Narrow" w:hAnsi="Arial Narrow"/>
                                <w:sz w:val="16"/>
                              </w:rPr>
                              <w:t>e.ia26-sante</w:t>
                            </w:r>
                          </w:p>
                          <w:p w:rsidR="007E1FEF" w:rsidRPr="00EF6672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EF6672">
                              <w:rPr>
                                <w:rFonts w:ascii="Arial Narrow" w:hAnsi="Arial Narrow"/>
                                <w:sz w:val="16"/>
                              </w:rPr>
                              <w:t>@ac-grenoble.fr</w:t>
                            </w:r>
                            <w:hyperlink r:id="rId9" w:history="1"/>
                          </w:p>
                          <w:p w:rsidR="007E1FEF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7E1FEF" w:rsidRPr="0098147D" w:rsidRDefault="007E1FEF" w:rsidP="003547C4">
                            <w:pPr>
                              <w:pStyle w:val="Titre8"/>
                              <w:tabs>
                                <w:tab w:val="left" w:pos="2520"/>
                              </w:tabs>
                              <w:ind w:left="567" w:right="156"/>
                              <w:rPr>
                                <w:b w:val="0"/>
                              </w:rPr>
                            </w:pPr>
                            <w:r w:rsidRPr="0098147D">
                              <w:rPr>
                                <w:b w:val="0"/>
                              </w:rPr>
                              <w:t>Adresse postale</w:t>
                            </w:r>
                          </w:p>
                          <w:p w:rsidR="007E1FEF" w:rsidRPr="002D1DB7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2D1DB7">
                              <w:rPr>
                                <w:rFonts w:ascii="Arial Narrow" w:hAnsi="Arial Narrow"/>
                                <w:sz w:val="16"/>
                              </w:rPr>
                              <w:t>Cité Brunet</w:t>
                            </w:r>
                          </w:p>
                          <w:p w:rsidR="007E1FEF" w:rsidRPr="002D1DB7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2D1DB7">
                              <w:rPr>
                                <w:rFonts w:ascii="Arial Narrow" w:hAnsi="Arial Narrow"/>
                                <w:sz w:val="16"/>
                              </w:rPr>
                              <w:t>Place Louis Le Cardonnel</w:t>
                            </w:r>
                          </w:p>
                          <w:p w:rsidR="007E1FEF" w:rsidRPr="002D1DB7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2D1DB7">
                              <w:rPr>
                                <w:rFonts w:ascii="Arial Narrow" w:hAnsi="Arial Narrow"/>
                                <w:sz w:val="16"/>
                              </w:rPr>
                              <w:t>BP 1011</w:t>
                            </w:r>
                          </w:p>
                          <w:p w:rsidR="007E1FEF" w:rsidRPr="002D1DB7" w:rsidRDefault="00FC2BE0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26 015 Valence </w:t>
                            </w:r>
                            <w:r w:rsidR="007E1FEF" w:rsidRPr="002D1DB7">
                              <w:rPr>
                                <w:rFonts w:ascii="Arial Narrow" w:hAnsi="Arial Narrow"/>
                                <w:sz w:val="16"/>
                              </w:rPr>
                              <w:t>Cedex</w:t>
                            </w:r>
                          </w:p>
                          <w:p w:rsidR="007E1FEF" w:rsidRPr="002D1DB7" w:rsidRDefault="007E1FEF" w:rsidP="003547C4">
                            <w:pPr>
                              <w:tabs>
                                <w:tab w:val="left" w:pos="2520"/>
                              </w:tabs>
                              <w:ind w:left="567" w:right="156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7E1FEF" w:rsidRDefault="007E1FEF" w:rsidP="003547C4"/>
                          <w:p w:rsidR="007E1FEF" w:rsidRDefault="007E1F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55F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2.2pt;margin-top:267pt;width:127.8pt;height:32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" stroked="f">
                <v:fill opacity="32896f"/>
                <v:textbox>
                  <w:txbxContent>
                    <w:p w:rsidR="007E1FEF" w:rsidRDefault="007E1FEF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b/>
                          <w:noProof/>
                          <w:sz w:val="21"/>
                          <w:szCs w:val="21"/>
                        </w:rPr>
                      </w:pPr>
                    </w:p>
                    <w:p w:rsidR="007E1FEF" w:rsidRPr="002322CA" w:rsidRDefault="007E1FEF" w:rsidP="00A05E83">
                      <w:pPr>
                        <w:tabs>
                          <w:tab w:val="left" w:pos="2520"/>
                        </w:tabs>
                        <w:ind w:left="142" w:right="156"/>
                        <w:jc w:val="right"/>
                        <w:rPr>
                          <w:rFonts w:ascii="Arial Narrow" w:hAnsi="Arial Narrow"/>
                          <w:b/>
                          <w:noProof/>
                        </w:rPr>
                      </w:pPr>
                      <w:r w:rsidRPr="002322CA">
                        <w:rPr>
                          <w:rFonts w:ascii="Arial Narrow" w:hAnsi="Arial Narrow"/>
                          <w:b/>
                          <w:noProof/>
                        </w:rPr>
                        <w:t>Service</w:t>
                      </w:r>
                      <w:r w:rsidR="00A05E83">
                        <w:rPr>
                          <w:rFonts w:ascii="Arial Narrow" w:hAnsi="Arial Narrow"/>
                          <w:b/>
                          <w:noProof/>
                        </w:rPr>
                        <w:t xml:space="preserve"> </w:t>
                      </w:r>
                      <w:r w:rsidR="00FC2BE0">
                        <w:rPr>
                          <w:rFonts w:ascii="Arial Narrow" w:hAnsi="Arial Narrow"/>
                          <w:b/>
                          <w:noProof/>
                        </w:rPr>
                        <w:t>S</w:t>
                      </w:r>
                      <w:r w:rsidRPr="002322CA">
                        <w:rPr>
                          <w:rFonts w:ascii="Arial Narrow" w:hAnsi="Arial Narrow"/>
                          <w:b/>
                          <w:noProof/>
                        </w:rPr>
                        <w:t xml:space="preserve">ocial </w:t>
                      </w:r>
                    </w:p>
                    <w:p w:rsidR="007E1FEF" w:rsidRPr="002322CA" w:rsidRDefault="007E1FEF" w:rsidP="003547C4">
                      <w:pPr>
                        <w:tabs>
                          <w:tab w:val="left" w:pos="2520"/>
                        </w:tabs>
                        <w:ind w:left="142" w:right="156"/>
                        <w:jc w:val="right"/>
                        <w:rPr>
                          <w:rFonts w:ascii="Arial Narrow" w:hAnsi="Arial Narrow"/>
                          <w:b/>
                          <w:noProof/>
                        </w:rPr>
                      </w:pPr>
                      <w:r w:rsidRPr="002322CA">
                        <w:rPr>
                          <w:rFonts w:ascii="Arial Narrow" w:hAnsi="Arial Narrow"/>
                          <w:b/>
                          <w:noProof/>
                        </w:rPr>
                        <w:t xml:space="preserve">en </w:t>
                      </w:r>
                      <w:r w:rsidR="00EA0E6B">
                        <w:rPr>
                          <w:rFonts w:ascii="Arial Narrow" w:hAnsi="Arial Narrow"/>
                          <w:b/>
                          <w:noProof/>
                        </w:rPr>
                        <w:t>F</w:t>
                      </w:r>
                      <w:r w:rsidRPr="002322CA">
                        <w:rPr>
                          <w:rFonts w:ascii="Arial Narrow" w:hAnsi="Arial Narrow"/>
                          <w:b/>
                          <w:noProof/>
                        </w:rPr>
                        <w:t xml:space="preserve">aveur des </w:t>
                      </w:r>
                      <w:r w:rsidR="00EA0E6B">
                        <w:rPr>
                          <w:rFonts w:ascii="Arial Narrow" w:hAnsi="Arial Narrow"/>
                          <w:b/>
                          <w:noProof/>
                        </w:rPr>
                        <w:t>E</w:t>
                      </w:r>
                      <w:r w:rsidRPr="002322CA">
                        <w:rPr>
                          <w:rFonts w:ascii="Arial Narrow" w:hAnsi="Arial Narrow"/>
                          <w:b/>
                          <w:noProof/>
                        </w:rPr>
                        <w:t>lèves</w:t>
                      </w:r>
                      <w:r w:rsidR="00A05E83">
                        <w:rPr>
                          <w:rFonts w:ascii="Arial Narrow" w:hAnsi="Arial Narrow"/>
                          <w:b/>
                          <w:noProof/>
                        </w:rPr>
                        <w:t xml:space="preserve"> (SSFE)</w:t>
                      </w:r>
                      <w:r w:rsidRPr="002322CA">
                        <w:rPr>
                          <w:rFonts w:ascii="Arial Narrow" w:hAnsi="Arial Narrow"/>
                          <w:b/>
                          <w:noProof/>
                        </w:rPr>
                        <w:t xml:space="preserve"> </w:t>
                      </w:r>
                    </w:p>
                    <w:p w:rsidR="007E1FEF" w:rsidRDefault="007E1FEF" w:rsidP="003547C4">
                      <w:pPr>
                        <w:pStyle w:val="Intgralebase"/>
                        <w:tabs>
                          <w:tab w:val="left" w:pos="2520"/>
                        </w:tabs>
                        <w:spacing w:line="210" w:lineRule="exact"/>
                        <w:ind w:left="567" w:right="156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</w:rPr>
                      </w:pPr>
                    </w:p>
                    <w:p w:rsidR="007E1FEF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7E1FEF" w:rsidRPr="007F2259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7F2259">
                        <w:rPr>
                          <w:rFonts w:ascii="Arial Narrow" w:hAnsi="Arial Narrow"/>
                          <w:sz w:val="16"/>
                        </w:rPr>
                        <w:t>Affaire suivie par</w:t>
                      </w:r>
                    </w:p>
                    <w:p w:rsidR="007E1FEF" w:rsidRPr="007F2259" w:rsidRDefault="001F532A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Sylvie GAUMONT</w:t>
                      </w:r>
                    </w:p>
                    <w:p w:rsidR="007E1FEF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7E1FEF" w:rsidRPr="005275A6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5275A6">
                        <w:rPr>
                          <w:rFonts w:ascii="Arial Narrow" w:hAnsi="Arial Narrow"/>
                          <w:sz w:val="16"/>
                        </w:rPr>
                        <w:t>Téléphone</w:t>
                      </w:r>
                    </w:p>
                    <w:p w:rsidR="007E1FEF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04 75 82 35 </w:t>
                      </w:r>
                      <w:r w:rsidR="00EA0E6B">
                        <w:rPr>
                          <w:rFonts w:ascii="Arial Narrow" w:hAnsi="Arial Narrow"/>
                          <w:sz w:val="16"/>
                        </w:rPr>
                        <w:t>65</w:t>
                      </w:r>
                    </w:p>
                    <w:p w:rsidR="007E1FEF" w:rsidRPr="005275A6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5275A6">
                        <w:rPr>
                          <w:rFonts w:ascii="Arial Narrow" w:hAnsi="Arial Narrow"/>
                          <w:sz w:val="16"/>
                        </w:rPr>
                        <w:t>Télécopie</w:t>
                      </w:r>
                    </w:p>
                    <w:p w:rsidR="007E1FEF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04 75 82 35 20</w:t>
                      </w:r>
                    </w:p>
                    <w:p w:rsidR="007E1FEF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7E1FEF" w:rsidRPr="005275A6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5275A6">
                        <w:rPr>
                          <w:rFonts w:ascii="Arial Narrow" w:hAnsi="Arial Narrow"/>
                          <w:sz w:val="16"/>
                        </w:rPr>
                        <w:t>Courriel </w:t>
                      </w:r>
                    </w:p>
                    <w:p w:rsidR="00FC2BE0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</w:t>
                      </w:r>
                      <w:r w:rsidRPr="00EF6672">
                        <w:rPr>
                          <w:rFonts w:ascii="Arial Narrow" w:hAnsi="Arial Narrow"/>
                          <w:sz w:val="16"/>
                        </w:rPr>
                        <w:t>e.ia26-sante</w:t>
                      </w:r>
                    </w:p>
                    <w:p w:rsidR="007E1FEF" w:rsidRPr="00EF6672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EF6672">
                        <w:rPr>
                          <w:rFonts w:ascii="Arial Narrow" w:hAnsi="Arial Narrow"/>
                          <w:sz w:val="16"/>
                        </w:rPr>
                        <w:t>@ac-grenoble.fr</w:t>
                      </w:r>
                      <w:hyperlink r:id="rId10" w:history="1"/>
                    </w:p>
                    <w:p w:rsidR="007E1FEF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7E1FEF" w:rsidRPr="0098147D" w:rsidRDefault="007E1FEF" w:rsidP="003547C4">
                      <w:pPr>
                        <w:pStyle w:val="Titre8"/>
                        <w:tabs>
                          <w:tab w:val="left" w:pos="2520"/>
                        </w:tabs>
                        <w:ind w:left="567" w:right="156"/>
                        <w:rPr>
                          <w:b w:val="0"/>
                        </w:rPr>
                      </w:pPr>
                      <w:r w:rsidRPr="0098147D">
                        <w:rPr>
                          <w:b w:val="0"/>
                        </w:rPr>
                        <w:t>Adresse postale</w:t>
                      </w:r>
                    </w:p>
                    <w:p w:rsidR="007E1FEF" w:rsidRPr="002D1DB7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2D1DB7">
                        <w:rPr>
                          <w:rFonts w:ascii="Arial Narrow" w:hAnsi="Arial Narrow"/>
                          <w:sz w:val="16"/>
                        </w:rPr>
                        <w:t>Cité Brunet</w:t>
                      </w:r>
                    </w:p>
                    <w:p w:rsidR="007E1FEF" w:rsidRPr="002D1DB7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2D1DB7">
                        <w:rPr>
                          <w:rFonts w:ascii="Arial Narrow" w:hAnsi="Arial Narrow"/>
                          <w:sz w:val="16"/>
                        </w:rPr>
                        <w:t>Place Louis Le Cardonnel</w:t>
                      </w:r>
                    </w:p>
                    <w:p w:rsidR="007E1FEF" w:rsidRPr="002D1DB7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2D1DB7">
                        <w:rPr>
                          <w:rFonts w:ascii="Arial Narrow" w:hAnsi="Arial Narrow"/>
                          <w:sz w:val="16"/>
                        </w:rPr>
                        <w:t>BP 1011</w:t>
                      </w:r>
                    </w:p>
                    <w:p w:rsidR="007E1FEF" w:rsidRPr="002D1DB7" w:rsidRDefault="00FC2BE0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26 015 Valence </w:t>
                      </w:r>
                      <w:r w:rsidR="007E1FEF" w:rsidRPr="002D1DB7">
                        <w:rPr>
                          <w:rFonts w:ascii="Arial Narrow" w:hAnsi="Arial Narrow"/>
                          <w:sz w:val="16"/>
                        </w:rPr>
                        <w:t>Cedex</w:t>
                      </w:r>
                    </w:p>
                    <w:p w:rsidR="007E1FEF" w:rsidRPr="002D1DB7" w:rsidRDefault="007E1FEF" w:rsidP="003547C4">
                      <w:pPr>
                        <w:tabs>
                          <w:tab w:val="left" w:pos="2520"/>
                        </w:tabs>
                        <w:ind w:left="567" w:right="156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7E1FEF" w:rsidRDefault="007E1FEF" w:rsidP="003547C4"/>
                    <w:p w:rsidR="007E1FEF" w:rsidRDefault="007E1FEF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EC7337" w:rsidRDefault="00EC7337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EC7337" w:rsidRDefault="00EC7337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1848E1" w:rsidRPr="009E571A" w:rsidRDefault="00326FDF" w:rsidP="00326FDF">
      <w:pPr>
        <w:jc w:val="center"/>
        <w:rPr>
          <w:rFonts w:ascii="Tahoma" w:hAnsi="Tahoma" w:cs="Tahoma"/>
          <w:b/>
          <w:sz w:val="28"/>
          <w:szCs w:val="28"/>
        </w:rPr>
      </w:pPr>
      <w:r w:rsidRPr="009E571A">
        <w:rPr>
          <w:rFonts w:ascii="Tahoma" w:hAnsi="Tahoma" w:cs="Tahoma"/>
          <w:b/>
          <w:sz w:val="28"/>
          <w:szCs w:val="28"/>
        </w:rPr>
        <w:t>La lutte contre le harcèlement : « </w:t>
      </w:r>
      <w:r w:rsidR="00A558CF" w:rsidRPr="00A558CF">
        <w:rPr>
          <w:rFonts w:ascii="Tahoma" w:hAnsi="Tahoma" w:cs="Tahoma"/>
          <w:b/>
          <w:sz w:val="28"/>
          <w:szCs w:val="28"/>
        </w:rPr>
        <w:t>La prévention est l’affaire de tous</w:t>
      </w:r>
      <w:r w:rsidRPr="009E571A">
        <w:rPr>
          <w:rFonts w:ascii="Tahoma" w:hAnsi="Tahoma" w:cs="Tahoma"/>
          <w:b/>
          <w:sz w:val="28"/>
          <w:szCs w:val="28"/>
        </w:rPr>
        <w:t> »</w:t>
      </w: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9E571A" w:rsidRDefault="009E571A" w:rsidP="00326FDF">
      <w:pPr>
        <w:jc w:val="center"/>
        <w:rPr>
          <w:rFonts w:ascii="Tahoma" w:hAnsi="Tahoma" w:cs="Tahoma"/>
          <w:b/>
          <w:sz w:val="20"/>
          <w:szCs w:val="28"/>
        </w:rPr>
      </w:pPr>
    </w:p>
    <w:p w:rsidR="00326FDF" w:rsidRDefault="00154C97" w:rsidP="00BC6C50">
      <w:p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Si </w:t>
      </w:r>
      <w:r w:rsidR="00326FDF">
        <w:rPr>
          <w:rFonts w:ascii="Tahoma" w:hAnsi="Tahoma" w:cs="Tahoma"/>
          <w:sz w:val="20"/>
          <w:szCs w:val="28"/>
        </w:rPr>
        <w:t xml:space="preserve">le climat scolaire est le plus souvent propice aux apprentissages dans les écoles et les établissements scolaires ; </w:t>
      </w:r>
      <w:r w:rsidR="00326FDF" w:rsidRPr="00116755">
        <w:rPr>
          <w:rFonts w:ascii="Tahoma" w:hAnsi="Tahoma" w:cs="Tahoma"/>
          <w:b/>
          <w:sz w:val="20"/>
          <w:szCs w:val="28"/>
        </w:rPr>
        <w:t>des situations de harcèlement ne sont pas rares.</w:t>
      </w:r>
    </w:p>
    <w:p w:rsidR="00326FDF" w:rsidRDefault="00326FDF" w:rsidP="00BC6C50">
      <w:pPr>
        <w:jc w:val="both"/>
        <w:rPr>
          <w:rFonts w:ascii="Tahoma" w:hAnsi="Tahoma" w:cs="Tahoma"/>
          <w:sz w:val="20"/>
          <w:szCs w:val="28"/>
        </w:rPr>
      </w:pPr>
    </w:p>
    <w:p w:rsidR="00BA6B4E" w:rsidRDefault="00326FDF" w:rsidP="00BC6C50">
      <w:p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Le harcèlement concerne 10 à 15 % des élèves et adolescents en âge de scolarité obligatoire.</w:t>
      </w:r>
    </w:p>
    <w:p w:rsidR="00751AB6" w:rsidRDefault="00751AB6" w:rsidP="00BC6C50">
      <w:pPr>
        <w:jc w:val="both"/>
        <w:rPr>
          <w:rFonts w:ascii="Tahoma" w:hAnsi="Tahoma" w:cs="Tahoma"/>
          <w:sz w:val="20"/>
          <w:szCs w:val="28"/>
        </w:rPr>
      </w:pPr>
      <w:r w:rsidRPr="00C67A63">
        <w:rPr>
          <w:rFonts w:ascii="Tahoma" w:hAnsi="Tahoma" w:cs="Tahoma"/>
          <w:sz w:val="20"/>
          <w:szCs w:val="28"/>
        </w:rPr>
        <w:t>12% des écoliers (CE2, CM1, CM2)</w:t>
      </w:r>
      <w:r w:rsidRPr="00751AB6">
        <w:rPr>
          <w:rFonts w:ascii="Tahoma" w:hAnsi="Tahoma" w:cs="Tahoma"/>
          <w:sz w:val="20"/>
          <w:szCs w:val="28"/>
        </w:rPr>
        <w:t xml:space="preserve"> souffrent de harcèlement</w:t>
      </w:r>
      <w:r>
        <w:rPr>
          <w:rFonts w:ascii="Tahoma" w:hAnsi="Tahoma" w:cs="Tahoma"/>
          <w:sz w:val="20"/>
          <w:szCs w:val="28"/>
        </w:rPr>
        <w:t> ;</w:t>
      </w:r>
      <w:r w:rsidRPr="00751AB6">
        <w:rPr>
          <w:rFonts w:ascii="Tahoma" w:hAnsi="Tahoma" w:cs="Tahoma"/>
          <w:sz w:val="20"/>
          <w:szCs w:val="28"/>
        </w:rPr>
        <w:t xml:space="preserve"> 5 % des élèves subissent un harcèlement sévère, s</w:t>
      </w:r>
      <w:r w:rsidR="00A558CF">
        <w:rPr>
          <w:rFonts w:ascii="Tahoma" w:hAnsi="Tahoma" w:cs="Tahoma"/>
          <w:sz w:val="20"/>
          <w:szCs w:val="28"/>
        </w:rPr>
        <w:t>oit 123 000 écoliers de cycle 3</w:t>
      </w:r>
      <w:r w:rsidRPr="00751AB6">
        <w:rPr>
          <w:rFonts w:ascii="Tahoma" w:hAnsi="Tahoma" w:cs="Tahoma"/>
          <w:sz w:val="20"/>
          <w:szCs w:val="28"/>
        </w:rPr>
        <w:t xml:space="preserve"> (Enquête réalisée par l’Unicef et l’Observatoire international de la violence à l’école).</w:t>
      </w:r>
    </w:p>
    <w:p w:rsidR="00116755" w:rsidRPr="00116755" w:rsidRDefault="00116755" w:rsidP="00116755">
      <w:pPr>
        <w:jc w:val="both"/>
        <w:rPr>
          <w:rFonts w:ascii="Tahoma" w:hAnsi="Tahoma" w:cs="Tahoma"/>
          <w:sz w:val="20"/>
          <w:szCs w:val="28"/>
        </w:rPr>
      </w:pPr>
      <w:r w:rsidRPr="00116755">
        <w:rPr>
          <w:rFonts w:ascii="Tahoma" w:hAnsi="Tahoma" w:cs="Tahoma"/>
          <w:sz w:val="20"/>
          <w:szCs w:val="28"/>
        </w:rPr>
        <w:t>10% des collégiens</w:t>
      </w:r>
      <w:r w:rsidR="00A558CF">
        <w:rPr>
          <w:rFonts w:ascii="Tahoma" w:hAnsi="Tahoma" w:cs="Tahoma"/>
          <w:sz w:val="20"/>
          <w:szCs w:val="28"/>
        </w:rPr>
        <w:t xml:space="preserve"> sont harcelés dont</w:t>
      </w:r>
      <w:r>
        <w:rPr>
          <w:rFonts w:ascii="Tahoma" w:hAnsi="Tahoma" w:cs="Tahoma"/>
          <w:sz w:val="20"/>
          <w:szCs w:val="28"/>
        </w:rPr>
        <w:t> </w:t>
      </w:r>
      <w:r w:rsidR="00606624" w:rsidRPr="00116755">
        <w:rPr>
          <w:rFonts w:ascii="Tahoma" w:hAnsi="Tahoma" w:cs="Tahoma"/>
          <w:sz w:val="20"/>
          <w:szCs w:val="28"/>
        </w:rPr>
        <w:t>7</w:t>
      </w:r>
      <w:r w:rsidRPr="00116755">
        <w:rPr>
          <w:rFonts w:ascii="Tahoma" w:hAnsi="Tahoma" w:cs="Tahoma"/>
          <w:sz w:val="20"/>
          <w:szCs w:val="28"/>
        </w:rPr>
        <w:t xml:space="preserve">% des collégiens sont confrontés à </w:t>
      </w:r>
      <w:r w:rsidR="00A558CF">
        <w:rPr>
          <w:rFonts w:ascii="Tahoma" w:hAnsi="Tahoma" w:cs="Tahoma"/>
          <w:sz w:val="20"/>
          <w:szCs w:val="28"/>
        </w:rPr>
        <w:t xml:space="preserve">un harcèlement sévère, soit 233000 élèves </w:t>
      </w:r>
      <w:r w:rsidRPr="00116755">
        <w:rPr>
          <w:rFonts w:ascii="Tahoma" w:hAnsi="Tahoma" w:cs="Tahoma"/>
          <w:sz w:val="20"/>
          <w:szCs w:val="28"/>
        </w:rPr>
        <w:t xml:space="preserve">(Enquêtes de la Depp 2011, 2013).  </w:t>
      </w:r>
    </w:p>
    <w:p w:rsidR="00116755" w:rsidRPr="00116755" w:rsidRDefault="00116755" w:rsidP="00116755">
      <w:pPr>
        <w:jc w:val="both"/>
        <w:rPr>
          <w:rFonts w:ascii="Tahoma" w:hAnsi="Tahoma" w:cs="Tahoma"/>
          <w:sz w:val="20"/>
          <w:szCs w:val="28"/>
        </w:rPr>
      </w:pPr>
      <w:r w:rsidRPr="00116755">
        <w:rPr>
          <w:rFonts w:ascii="Tahoma" w:hAnsi="Tahoma" w:cs="Tahoma"/>
          <w:sz w:val="20"/>
          <w:szCs w:val="28"/>
        </w:rPr>
        <w:t>3,4% des lycéens</w:t>
      </w:r>
      <w:r w:rsidR="00A558CF">
        <w:rPr>
          <w:rFonts w:ascii="Tahoma" w:hAnsi="Tahoma" w:cs="Tahoma"/>
          <w:sz w:val="20"/>
          <w:szCs w:val="28"/>
        </w:rPr>
        <w:t xml:space="preserve"> sont harcelés</w:t>
      </w:r>
      <w:r>
        <w:rPr>
          <w:rFonts w:ascii="Tahoma" w:hAnsi="Tahoma" w:cs="Tahoma"/>
          <w:sz w:val="20"/>
          <w:szCs w:val="28"/>
        </w:rPr>
        <w:t> </w:t>
      </w:r>
      <w:r w:rsidR="00A558CF">
        <w:rPr>
          <w:rFonts w:ascii="Tahoma" w:hAnsi="Tahoma" w:cs="Tahoma"/>
          <w:sz w:val="20"/>
          <w:szCs w:val="28"/>
        </w:rPr>
        <w:t>dont</w:t>
      </w:r>
      <w:r w:rsidR="00606624" w:rsidRPr="00116755">
        <w:rPr>
          <w:rFonts w:ascii="Tahoma" w:hAnsi="Tahoma" w:cs="Tahoma"/>
          <w:sz w:val="20"/>
          <w:szCs w:val="28"/>
        </w:rPr>
        <w:t xml:space="preserve"> 1,3</w:t>
      </w:r>
      <w:r w:rsidRPr="00116755">
        <w:rPr>
          <w:rFonts w:ascii="Tahoma" w:hAnsi="Tahoma" w:cs="Tahoma"/>
          <w:sz w:val="20"/>
          <w:szCs w:val="28"/>
        </w:rPr>
        <w:t>% des lycéens</w:t>
      </w:r>
      <w:r w:rsidR="00A558CF">
        <w:rPr>
          <w:rFonts w:ascii="Tahoma" w:hAnsi="Tahoma" w:cs="Tahoma"/>
          <w:sz w:val="20"/>
          <w:szCs w:val="28"/>
        </w:rPr>
        <w:t xml:space="preserve"> subissent un harcèlement sévère, soit 27</w:t>
      </w:r>
      <w:r w:rsidRPr="00116755">
        <w:rPr>
          <w:rFonts w:ascii="Tahoma" w:hAnsi="Tahoma" w:cs="Tahoma"/>
          <w:sz w:val="20"/>
          <w:szCs w:val="28"/>
        </w:rPr>
        <w:t>830 lycéens.</w:t>
      </w:r>
    </w:p>
    <w:p w:rsidR="00116755" w:rsidRPr="00116755" w:rsidRDefault="00606624" w:rsidP="00116755">
      <w:pPr>
        <w:jc w:val="both"/>
        <w:rPr>
          <w:rFonts w:ascii="Tahoma" w:hAnsi="Tahoma" w:cs="Tahoma"/>
          <w:sz w:val="20"/>
          <w:szCs w:val="28"/>
        </w:rPr>
      </w:pPr>
      <w:r w:rsidRPr="00606624">
        <w:rPr>
          <w:rFonts w:ascii="Tahoma" w:hAnsi="Tahoma" w:cs="Tahoma"/>
          <w:b/>
          <w:sz w:val="20"/>
          <w:szCs w:val="28"/>
        </w:rPr>
        <w:t>L</w:t>
      </w:r>
      <w:r w:rsidR="00116755" w:rsidRPr="00606624">
        <w:rPr>
          <w:rFonts w:ascii="Tahoma" w:hAnsi="Tahoma" w:cs="Tahoma"/>
          <w:b/>
          <w:sz w:val="20"/>
          <w:szCs w:val="28"/>
        </w:rPr>
        <w:t>es risques de harcèlement sont plus grands en fin d’école primaire et au collège</w:t>
      </w:r>
      <w:r w:rsidR="00116755" w:rsidRPr="00116755">
        <w:rPr>
          <w:rFonts w:ascii="Tahoma" w:hAnsi="Tahoma" w:cs="Tahoma"/>
          <w:sz w:val="20"/>
          <w:szCs w:val="28"/>
        </w:rPr>
        <w:t xml:space="preserve">. Au lycée, ils diminuent fortement.  </w:t>
      </w:r>
    </w:p>
    <w:p w:rsidR="00116755" w:rsidRDefault="00116755" w:rsidP="00BC6C50">
      <w:pPr>
        <w:jc w:val="both"/>
        <w:rPr>
          <w:rFonts w:ascii="Tahoma" w:hAnsi="Tahoma" w:cs="Tahoma"/>
          <w:sz w:val="20"/>
          <w:szCs w:val="28"/>
        </w:rPr>
      </w:pPr>
    </w:p>
    <w:p w:rsidR="00326FDF" w:rsidRDefault="00BA6B4E" w:rsidP="00BC6C50">
      <w:pPr>
        <w:jc w:val="both"/>
        <w:rPr>
          <w:rFonts w:ascii="Tahoma" w:hAnsi="Tahoma" w:cs="Tahoma"/>
          <w:b/>
          <w:sz w:val="20"/>
          <w:szCs w:val="28"/>
        </w:rPr>
      </w:pPr>
      <w:r w:rsidRPr="00606624">
        <w:rPr>
          <w:rFonts w:ascii="Tahoma" w:hAnsi="Tahoma" w:cs="Tahoma"/>
          <w:b/>
          <w:sz w:val="20"/>
          <w:szCs w:val="28"/>
        </w:rPr>
        <w:t xml:space="preserve">Le harcèlement a des conséquences sociales, psychologiques et scolaires à court </w:t>
      </w:r>
      <w:r w:rsidR="00A558CF">
        <w:rPr>
          <w:rFonts w:ascii="Tahoma" w:hAnsi="Tahoma" w:cs="Tahoma"/>
          <w:b/>
          <w:sz w:val="20"/>
          <w:szCs w:val="28"/>
        </w:rPr>
        <w:t xml:space="preserve">et </w:t>
      </w:r>
      <w:r w:rsidRPr="00606624">
        <w:rPr>
          <w:rFonts w:ascii="Tahoma" w:hAnsi="Tahoma" w:cs="Tahoma"/>
          <w:b/>
          <w:sz w:val="20"/>
          <w:szCs w:val="28"/>
        </w:rPr>
        <w:t xml:space="preserve">à </w:t>
      </w:r>
      <w:r w:rsidR="00751AB6" w:rsidRPr="00606624">
        <w:rPr>
          <w:rFonts w:ascii="Tahoma" w:hAnsi="Tahoma" w:cs="Tahoma"/>
          <w:b/>
          <w:sz w:val="20"/>
          <w:szCs w:val="28"/>
        </w:rPr>
        <w:t xml:space="preserve">long </w:t>
      </w:r>
      <w:r w:rsidR="00116755" w:rsidRPr="00606624">
        <w:rPr>
          <w:rFonts w:ascii="Tahoma" w:hAnsi="Tahoma" w:cs="Tahoma"/>
          <w:b/>
          <w:sz w:val="20"/>
          <w:szCs w:val="28"/>
        </w:rPr>
        <w:t>terme.</w:t>
      </w:r>
    </w:p>
    <w:p w:rsidR="0033420F" w:rsidRPr="00606624" w:rsidRDefault="0033420F" w:rsidP="00BC6C50">
      <w:pPr>
        <w:jc w:val="both"/>
        <w:rPr>
          <w:rFonts w:ascii="Tahoma" w:hAnsi="Tahoma" w:cs="Tahoma"/>
          <w:b/>
          <w:sz w:val="20"/>
          <w:szCs w:val="28"/>
        </w:rPr>
      </w:pPr>
    </w:p>
    <w:p w:rsidR="00326FDF" w:rsidRDefault="00326FDF" w:rsidP="00BC6C50">
      <w:pPr>
        <w:jc w:val="both"/>
        <w:rPr>
          <w:rFonts w:ascii="Tahoma" w:hAnsi="Tahoma" w:cs="Tahoma"/>
          <w:sz w:val="20"/>
          <w:szCs w:val="28"/>
        </w:rPr>
      </w:pPr>
      <w:r w:rsidRPr="000E6380">
        <w:rPr>
          <w:rFonts w:ascii="Tahoma" w:hAnsi="Tahoma" w:cs="Tahoma"/>
          <w:sz w:val="20"/>
          <w:szCs w:val="28"/>
          <w:u w:val="single"/>
        </w:rPr>
        <w:t>Définition du harcèlement</w:t>
      </w:r>
      <w:r>
        <w:rPr>
          <w:rFonts w:ascii="Tahoma" w:hAnsi="Tahoma" w:cs="Tahoma"/>
          <w:sz w:val="20"/>
          <w:szCs w:val="28"/>
        </w:rPr>
        <w:t> :</w:t>
      </w:r>
    </w:p>
    <w:p w:rsidR="00326FDF" w:rsidRDefault="00326FDF" w:rsidP="00BC6C50">
      <w:p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« Un élève est victime de </w:t>
      </w:r>
      <w:r w:rsidR="002F1515">
        <w:rPr>
          <w:rFonts w:ascii="Tahoma" w:hAnsi="Tahoma" w:cs="Tahoma"/>
          <w:sz w:val="20"/>
          <w:szCs w:val="28"/>
        </w:rPr>
        <w:t>harcèlement</w:t>
      </w:r>
      <w:r>
        <w:rPr>
          <w:rFonts w:ascii="Tahoma" w:hAnsi="Tahoma" w:cs="Tahoma"/>
          <w:sz w:val="20"/>
          <w:szCs w:val="28"/>
        </w:rPr>
        <w:t xml:space="preserve"> lorsqu’il est soumis de façon </w:t>
      </w:r>
      <w:r w:rsidRPr="00E55DB8">
        <w:rPr>
          <w:rFonts w:ascii="Tahoma" w:hAnsi="Tahoma" w:cs="Tahoma"/>
          <w:b/>
          <w:sz w:val="20"/>
          <w:szCs w:val="28"/>
        </w:rPr>
        <w:t xml:space="preserve">répétée </w:t>
      </w:r>
      <w:r>
        <w:rPr>
          <w:rFonts w:ascii="Tahoma" w:hAnsi="Tahoma" w:cs="Tahoma"/>
          <w:sz w:val="20"/>
          <w:szCs w:val="28"/>
        </w:rPr>
        <w:t xml:space="preserve">et à long terme à des comportements agressifs visant à lui porter préjudice, le blesser ou le mettre en difficulté de la part d’un ou plusieurs élèves. </w:t>
      </w:r>
      <w:r w:rsidRPr="00E55DB8">
        <w:rPr>
          <w:rFonts w:ascii="Tahoma" w:hAnsi="Tahoma" w:cs="Tahoma"/>
          <w:b/>
          <w:sz w:val="20"/>
          <w:szCs w:val="28"/>
        </w:rPr>
        <w:t>Il s’agit d’une situation</w:t>
      </w:r>
      <w:r>
        <w:rPr>
          <w:rFonts w:ascii="Tahoma" w:hAnsi="Tahoma" w:cs="Tahoma"/>
          <w:sz w:val="20"/>
          <w:szCs w:val="28"/>
        </w:rPr>
        <w:t xml:space="preserve"> </w:t>
      </w:r>
      <w:r w:rsidR="00A558CF">
        <w:rPr>
          <w:rFonts w:ascii="Tahoma" w:hAnsi="Tahoma" w:cs="Tahoma"/>
          <w:b/>
          <w:sz w:val="20"/>
          <w:szCs w:val="28"/>
        </w:rPr>
        <w:t xml:space="preserve">intentionnellement </w:t>
      </w:r>
      <w:r w:rsidRPr="00E55DB8">
        <w:rPr>
          <w:rFonts w:ascii="Tahoma" w:hAnsi="Tahoma" w:cs="Tahoma"/>
          <w:b/>
          <w:sz w:val="20"/>
          <w:szCs w:val="28"/>
        </w:rPr>
        <w:t>agressive,</w:t>
      </w:r>
      <w:r w:rsidR="00A558CF">
        <w:rPr>
          <w:rFonts w:ascii="Tahoma" w:hAnsi="Tahoma" w:cs="Tahoma"/>
          <w:sz w:val="20"/>
          <w:szCs w:val="28"/>
        </w:rPr>
        <w:t xml:space="preserve"> induisant une relation </w:t>
      </w:r>
      <w:r>
        <w:rPr>
          <w:rFonts w:ascii="Tahoma" w:hAnsi="Tahoma" w:cs="Tahoma"/>
          <w:sz w:val="20"/>
          <w:szCs w:val="28"/>
        </w:rPr>
        <w:t>d’asservissement psychologique qui se répète régulièrement ».</w:t>
      </w:r>
    </w:p>
    <w:p w:rsidR="00326FDF" w:rsidRDefault="00326FDF" w:rsidP="00BC6C50">
      <w:pPr>
        <w:jc w:val="both"/>
        <w:rPr>
          <w:rFonts w:ascii="Tahoma" w:hAnsi="Tahoma" w:cs="Tahoma"/>
          <w:sz w:val="20"/>
          <w:szCs w:val="28"/>
        </w:rPr>
      </w:pPr>
      <w:r w:rsidRPr="00E55DB8">
        <w:rPr>
          <w:rFonts w:ascii="Tahoma" w:hAnsi="Tahoma" w:cs="Tahoma"/>
          <w:b/>
          <w:sz w:val="20"/>
          <w:szCs w:val="28"/>
        </w:rPr>
        <w:t>Le harcèlement est fondé sur le rejet de la différence et sa</w:t>
      </w:r>
      <w:r w:rsidR="00AD5587">
        <w:rPr>
          <w:rFonts w:ascii="Tahoma" w:hAnsi="Tahoma" w:cs="Tahoma"/>
          <w:sz w:val="20"/>
          <w:szCs w:val="28"/>
        </w:rPr>
        <w:t xml:space="preserve"> </w:t>
      </w:r>
      <w:r w:rsidR="00AD5587" w:rsidRPr="006148D5">
        <w:rPr>
          <w:rFonts w:ascii="Tahoma" w:hAnsi="Tahoma" w:cs="Tahoma"/>
          <w:b/>
          <w:sz w:val="20"/>
          <w:szCs w:val="28"/>
        </w:rPr>
        <w:t>stigmatisation</w:t>
      </w:r>
      <w:r w:rsidR="0033420F">
        <w:rPr>
          <w:rFonts w:ascii="Tahoma" w:hAnsi="Tahoma" w:cs="Tahoma"/>
          <w:b/>
          <w:sz w:val="20"/>
          <w:szCs w:val="28"/>
        </w:rPr>
        <w:t>.</w:t>
      </w:r>
    </w:p>
    <w:p w:rsidR="00AD5587" w:rsidRDefault="00AD5587" w:rsidP="00BC6C50">
      <w:pPr>
        <w:jc w:val="both"/>
        <w:rPr>
          <w:rFonts w:ascii="Tahoma" w:hAnsi="Tahoma" w:cs="Tahoma"/>
          <w:sz w:val="20"/>
          <w:szCs w:val="28"/>
        </w:rPr>
      </w:pPr>
    </w:p>
    <w:p w:rsidR="00AD5587" w:rsidRPr="00AD5587" w:rsidRDefault="00AD5587" w:rsidP="00BC6C50">
      <w:pPr>
        <w:jc w:val="both"/>
        <w:rPr>
          <w:rFonts w:ascii="Tahoma" w:hAnsi="Tahoma" w:cs="Tahoma"/>
          <w:b/>
          <w:sz w:val="20"/>
          <w:szCs w:val="28"/>
        </w:rPr>
      </w:pPr>
      <w:r w:rsidRPr="00AD5587">
        <w:rPr>
          <w:rFonts w:ascii="Tahoma" w:hAnsi="Tahoma" w:cs="Tahoma"/>
          <w:b/>
          <w:sz w:val="20"/>
          <w:szCs w:val="28"/>
        </w:rPr>
        <w:t>3 caractéristiques majeures : La violence</w:t>
      </w:r>
      <w:r w:rsidR="00A558CF">
        <w:rPr>
          <w:rFonts w:ascii="Tahoma" w:hAnsi="Tahoma" w:cs="Tahoma"/>
          <w:b/>
          <w:sz w:val="20"/>
          <w:szCs w:val="28"/>
        </w:rPr>
        <w:t xml:space="preserve"> </w:t>
      </w:r>
      <w:r w:rsidRPr="00AD5587">
        <w:rPr>
          <w:rFonts w:ascii="Tahoma" w:hAnsi="Tahoma" w:cs="Tahoma"/>
          <w:b/>
          <w:sz w:val="20"/>
          <w:szCs w:val="28"/>
        </w:rPr>
        <w:t>+ la répétitivité</w:t>
      </w:r>
      <w:r w:rsidR="00A558CF">
        <w:rPr>
          <w:rFonts w:ascii="Tahoma" w:hAnsi="Tahoma" w:cs="Tahoma"/>
          <w:b/>
          <w:sz w:val="20"/>
          <w:szCs w:val="28"/>
        </w:rPr>
        <w:t xml:space="preserve"> </w:t>
      </w:r>
      <w:r w:rsidRPr="00AD5587">
        <w:rPr>
          <w:rFonts w:ascii="Tahoma" w:hAnsi="Tahoma" w:cs="Tahoma"/>
          <w:b/>
          <w:sz w:val="20"/>
          <w:szCs w:val="28"/>
        </w:rPr>
        <w:t>+ l’isolement de la victime.</w:t>
      </w:r>
    </w:p>
    <w:p w:rsidR="00326FDF" w:rsidRDefault="00326FDF" w:rsidP="00BC6C50">
      <w:pPr>
        <w:jc w:val="both"/>
        <w:rPr>
          <w:rFonts w:ascii="Tahoma" w:hAnsi="Tahoma" w:cs="Tahoma"/>
          <w:sz w:val="20"/>
          <w:szCs w:val="28"/>
        </w:rPr>
      </w:pPr>
    </w:p>
    <w:p w:rsidR="00326FDF" w:rsidRDefault="00326FDF" w:rsidP="00BC6C50">
      <w:pPr>
        <w:jc w:val="both"/>
        <w:rPr>
          <w:rFonts w:ascii="Tahoma" w:hAnsi="Tahoma" w:cs="Tahoma"/>
          <w:b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La lutte contre l</w:t>
      </w:r>
      <w:r w:rsidR="00B536E9">
        <w:rPr>
          <w:rFonts w:ascii="Tahoma" w:hAnsi="Tahoma" w:cs="Tahoma"/>
          <w:sz w:val="20"/>
          <w:szCs w:val="28"/>
        </w:rPr>
        <w:t>e harcèlement à « l’école » est,</w:t>
      </w:r>
      <w:r>
        <w:rPr>
          <w:rFonts w:ascii="Tahoma" w:hAnsi="Tahoma" w:cs="Tahoma"/>
          <w:sz w:val="20"/>
          <w:szCs w:val="28"/>
        </w:rPr>
        <w:t xml:space="preserve"> depuis novembre 2013, une priorité de l’éducation nationale soucieuse que l’école «</w:t>
      </w:r>
      <w:r w:rsidR="00B536E9">
        <w:rPr>
          <w:rFonts w:ascii="Tahoma" w:hAnsi="Tahoma" w:cs="Tahoma"/>
          <w:sz w:val="20"/>
          <w:szCs w:val="28"/>
        </w:rPr>
        <w:t xml:space="preserve"> de la confiance</w:t>
      </w:r>
      <w:r>
        <w:rPr>
          <w:rFonts w:ascii="Tahoma" w:hAnsi="Tahoma" w:cs="Tahoma"/>
          <w:sz w:val="20"/>
          <w:szCs w:val="28"/>
        </w:rPr>
        <w:t xml:space="preserve"> » soit une école </w:t>
      </w:r>
      <w:r w:rsidR="00B536E9">
        <w:rPr>
          <w:rFonts w:ascii="Tahoma" w:hAnsi="Tahoma" w:cs="Tahoma"/>
          <w:sz w:val="20"/>
          <w:szCs w:val="28"/>
        </w:rPr>
        <w:t>sans harcèlement (Le principe d’une scolarité sans harcèlement est entré dans le code de l’éducation grâce à l’adoption de la loi « pour une école de la confiance »</w:t>
      </w:r>
      <w:r w:rsidRPr="00326FDF">
        <w:rPr>
          <w:rFonts w:ascii="Tahoma" w:hAnsi="Tahoma" w:cs="Tahoma"/>
          <w:b/>
          <w:sz w:val="20"/>
          <w:szCs w:val="28"/>
        </w:rPr>
        <w:t>.</w:t>
      </w:r>
    </w:p>
    <w:p w:rsidR="000E6380" w:rsidRDefault="000E6380" w:rsidP="00BC6C50">
      <w:pPr>
        <w:jc w:val="both"/>
        <w:rPr>
          <w:rFonts w:ascii="Tahoma" w:hAnsi="Tahoma" w:cs="Tahoma"/>
          <w:b/>
          <w:sz w:val="20"/>
          <w:szCs w:val="28"/>
        </w:rPr>
      </w:pPr>
    </w:p>
    <w:p w:rsidR="00326FDF" w:rsidRDefault="00326FDF" w:rsidP="00BC6C50">
      <w:pPr>
        <w:jc w:val="both"/>
        <w:rPr>
          <w:rFonts w:ascii="Tahoma" w:hAnsi="Tahoma" w:cs="Tahoma"/>
          <w:b/>
          <w:sz w:val="20"/>
          <w:szCs w:val="28"/>
        </w:rPr>
      </w:pPr>
      <w:r w:rsidRPr="000E6380">
        <w:rPr>
          <w:rFonts w:ascii="Tahoma" w:hAnsi="Tahoma" w:cs="Tahoma"/>
          <w:sz w:val="20"/>
          <w:szCs w:val="28"/>
          <w:u w:val="single"/>
        </w:rPr>
        <w:t>Différentes mesures ont été engagées</w:t>
      </w:r>
      <w:r>
        <w:rPr>
          <w:rFonts w:ascii="Tahoma" w:hAnsi="Tahoma" w:cs="Tahoma"/>
          <w:b/>
          <w:sz w:val="20"/>
          <w:szCs w:val="28"/>
        </w:rPr>
        <w:t> :</w:t>
      </w:r>
    </w:p>
    <w:p w:rsidR="00A558CF" w:rsidRDefault="00A558CF" w:rsidP="00BC6C50">
      <w:pPr>
        <w:jc w:val="both"/>
        <w:rPr>
          <w:rFonts w:ascii="Tahoma" w:hAnsi="Tahoma" w:cs="Tahoma"/>
          <w:b/>
          <w:sz w:val="20"/>
          <w:szCs w:val="28"/>
        </w:rPr>
      </w:pPr>
    </w:p>
    <w:p w:rsidR="00A558CF" w:rsidRDefault="006C0224" w:rsidP="00B37596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8"/>
        </w:rPr>
      </w:pPr>
      <w:r w:rsidRPr="00606624">
        <w:rPr>
          <w:rFonts w:ascii="Tahoma" w:hAnsi="Tahoma" w:cs="Tahoma"/>
          <w:sz w:val="20"/>
          <w:szCs w:val="28"/>
        </w:rPr>
        <w:t xml:space="preserve">Une campagne de sensibilisation largement </w:t>
      </w:r>
      <w:r w:rsidR="00A558CF">
        <w:rPr>
          <w:rFonts w:ascii="Tahoma" w:hAnsi="Tahoma" w:cs="Tahoma"/>
          <w:sz w:val="20"/>
          <w:szCs w:val="28"/>
        </w:rPr>
        <w:t>médiatisée :</w:t>
      </w:r>
    </w:p>
    <w:p w:rsidR="00A558CF" w:rsidRDefault="00A558CF" w:rsidP="00A558CF">
      <w:pPr>
        <w:ind w:left="360" w:firstLine="720"/>
        <w:jc w:val="both"/>
        <w:rPr>
          <w:rFonts w:ascii="Tahoma" w:hAnsi="Tahoma" w:cs="Tahoma"/>
          <w:sz w:val="20"/>
          <w:szCs w:val="28"/>
        </w:rPr>
      </w:pPr>
      <w:r w:rsidRPr="00A558CF">
        <w:rPr>
          <w:rFonts w:ascii="Tahoma" w:hAnsi="Tahoma" w:cs="Tahoma"/>
          <w:sz w:val="20"/>
          <w:szCs w:val="28"/>
        </w:rPr>
        <w:t>-</w:t>
      </w:r>
      <w:r>
        <w:rPr>
          <w:rFonts w:ascii="Tahoma" w:hAnsi="Tahoma" w:cs="Tahoma"/>
          <w:sz w:val="20"/>
          <w:szCs w:val="28"/>
        </w:rPr>
        <w:t xml:space="preserve"> </w:t>
      </w:r>
      <w:r w:rsidR="00B37596" w:rsidRPr="00A558CF">
        <w:rPr>
          <w:rFonts w:ascii="Tahoma" w:hAnsi="Tahoma" w:cs="Tahoma"/>
          <w:sz w:val="20"/>
          <w:szCs w:val="28"/>
        </w:rPr>
        <w:t xml:space="preserve">Journée nationale de </w:t>
      </w:r>
      <w:r w:rsidR="006F32A1">
        <w:rPr>
          <w:rFonts w:ascii="Tahoma" w:hAnsi="Tahoma" w:cs="Tahoma"/>
          <w:sz w:val="20"/>
          <w:szCs w:val="28"/>
        </w:rPr>
        <w:t xml:space="preserve">mobilisation </w:t>
      </w:r>
      <w:r w:rsidR="00B536E9" w:rsidRPr="000F5D8C">
        <w:rPr>
          <w:rFonts w:ascii="Tahoma" w:hAnsi="Tahoma" w:cs="Tahoma"/>
          <w:b/>
          <w:sz w:val="20"/>
          <w:szCs w:val="28"/>
        </w:rPr>
        <w:t>le jeudi 7</w:t>
      </w:r>
      <w:r w:rsidR="008C6834" w:rsidRPr="000F5D8C">
        <w:rPr>
          <w:rFonts w:ascii="Tahoma" w:hAnsi="Tahoma" w:cs="Tahoma"/>
          <w:b/>
          <w:sz w:val="20"/>
          <w:szCs w:val="28"/>
        </w:rPr>
        <w:t xml:space="preserve"> </w:t>
      </w:r>
      <w:r w:rsidRPr="000F5D8C">
        <w:rPr>
          <w:rFonts w:ascii="Tahoma" w:hAnsi="Tahoma" w:cs="Tahoma"/>
          <w:b/>
          <w:sz w:val="20"/>
          <w:szCs w:val="28"/>
        </w:rPr>
        <w:t>novembre 201</w:t>
      </w:r>
      <w:r w:rsidR="00B536E9" w:rsidRPr="000F5D8C">
        <w:rPr>
          <w:rFonts w:ascii="Tahoma" w:hAnsi="Tahoma" w:cs="Tahoma"/>
          <w:b/>
          <w:sz w:val="20"/>
          <w:szCs w:val="28"/>
        </w:rPr>
        <w:t>9</w:t>
      </w:r>
      <w:r w:rsidR="008C6834">
        <w:rPr>
          <w:rFonts w:ascii="Tahoma" w:hAnsi="Tahoma" w:cs="Tahoma"/>
          <w:sz w:val="20"/>
          <w:szCs w:val="28"/>
        </w:rPr>
        <w:t xml:space="preserve"> (reconduit chaque année à cette date)</w:t>
      </w:r>
      <w:r w:rsidR="006F32A1">
        <w:rPr>
          <w:rFonts w:ascii="Tahoma" w:hAnsi="Tahoma" w:cs="Tahoma"/>
          <w:sz w:val="20"/>
          <w:szCs w:val="28"/>
        </w:rPr>
        <w:t>.</w:t>
      </w:r>
    </w:p>
    <w:p w:rsidR="006C0224" w:rsidRPr="00A558CF" w:rsidRDefault="00A558CF" w:rsidP="00A558CF">
      <w:pPr>
        <w:ind w:left="1080"/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- Reconduction du prix « Non au harcèlement » </w:t>
      </w:r>
      <w:r w:rsidR="00B37596" w:rsidRPr="00A558CF">
        <w:rPr>
          <w:rFonts w:ascii="Tahoma" w:hAnsi="Tahoma" w:cs="Tahoma"/>
          <w:sz w:val="20"/>
          <w:szCs w:val="28"/>
        </w:rPr>
        <w:t>(règlement mis à jour sur</w:t>
      </w:r>
      <w:r>
        <w:rPr>
          <w:rFonts w:ascii="Tahoma" w:hAnsi="Tahoma" w:cs="Tahoma"/>
          <w:sz w:val="20"/>
          <w:szCs w:val="28"/>
        </w:rPr>
        <w:t xml:space="preserve"> le site</w:t>
      </w:r>
      <w:r w:rsidR="00B37596" w:rsidRPr="00A558CF">
        <w:rPr>
          <w:rFonts w:ascii="Tahoma" w:hAnsi="Tahoma" w:cs="Tahoma"/>
          <w:sz w:val="20"/>
          <w:szCs w:val="28"/>
        </w:rPr>
        <w:t xml:space="preserve"> </w:t>
      </w:r>
      <w:r w:rsidR="00B37596" w:rsidRPr="00A558CF">
        <w:rPr>
          <w:rFonts w:ascii="Tahoma" w:hAnsi="Tahoma" w:cs="Tahoma"/>
          <w:b/>
          <w:sz w:val="20"/>
          <w:szCs w:val="28"/>
        </w:rPr>
        <w:t>eduscol</w:t>
      </w:r>
      <w:r w:rsidR="00B37596" w:rsidRPr="00A558CF">
        <w:rPr>
          <w:rFonts w:ascii="Tahoma" w:hAnsi="Tahoma" w:cs="Tahoma"/>
          <w:sz w:val="20"/>
          <w:szCs w:val="28"/>
        </w:rPr>
        <w:t>)</w:t>
      </w:r>
      <w:r>
        <w:rPr>
          <w:rFonts w:ascii="Tahoma" w:hAnsi="Tahoma" w:cs="Tahoma"/>
          <w:sz w:val="20"/>
          <w:szCs w:val="28"/>
        </w:rPr>
        <w:t> ;</w:t>
      </w:r>
    </w:p>
    <w:p w:rsidR="006C0224" w:rsidRDefault="006C0224" w:rsidP="006C0224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La mise en place d’un dispositif de lutte contre le harcèlement à l’école</w:t>
      </w:r>
    </w:p>
    <w:p w:rsidR="00326FDF" w:rsidRDefault="00326FDF" w:rsidP="006C0224">
      <w:pPr>
        <w:pStyle w:val="Paragraphedeliste"/>
        <w:numPr>
          <w:ilvl w:val="0"/>
          <w:numId w:val="4"/>
        </w:numPr>
        <w:ind w:right="-427"/>
        <w:jc w:val="both"/>
        <w:rPr>
          <w:rFonts w:ascii="Tahoma" w:hAnsi="Tahoma" w:cs="Tahoma"/>
          <w:sz w:val="20"/>
          <w:szCs w:val="28"/>
        </w:rPr>
      </w:pPr>
      <w:r w:rsidRPr="006C0224">
        <w:rPr>
          <w:rFonts w:ascii="Tahoma" w:hAnsi="Tahoma" w:cs="Tahoma"/>
          <w:b/>
          <w:sz w:val="20"/>
          <w:szCs w:val="28"/>
        </w:rPr>
        <w:t xml:space="preserve">Une </w:t>
      </w:r>
      <w:r w:rsidR="002F1515" w:rsidRPr="006C0224">
        <w:rPr>
          <w:rFonts w:ascii="Tahoma" w:hAnsi="Tahoma" w:cs="Tahoma"/>
          <w:b/>
          <w:sz w:val="20"/>
          <w:szCs w:val="28"/>
        </w:rPr>
        <w:t>plateforme</w:t>
      </w:r>
      <w:r w:rsidRPr="006C0224">
        <w:rPr>
          <w:rFonts w:ascii="Tahoma" w:hAnsi="Tahoma" w:cs="Tahoma"/>
          <w:b/>
          <w:sz w:val="20"/>
          <w:szCs w:val="28"/>
        </w:rPr>
        <w:t xml:space="preserve"> nationale d’écoute</w:t>
      </w:r>
      <w:r w:rsidR="002F1515">
        <w:rPr>
          <w:rFonts w:ascii="Tahoma" w:hAnsi="Tahoma" w:cs="Tahoma"/>
          <w:sz w:val="20"/>
          <w:szCs w:val="28"/>
        </w:rPr>
        <w:t> (Stop au harcèlement </w:t>
      </w:r>
      <w:r w:rsidR="002F1515">
        <w:rPr>
          <w:rFonts w:ascii="Wingdings 2" w:hAnsi="Wingdings 2" w:cs="Tahoma"/>
          <w:sz w:val="20"/>
          <w:szCs w:val="28"/>
        </w:rPr>
        <w:t></w:t>
      </w:r>
      <w:r w:rsidR="001C3D4F">
        <w:rPr>
          <w:rFonts w:ascii="Tahoma" w:hAnsi="Tahoma" w:cs="Tahoma"/>
          <w:sz w:val="20"/>
          <w:szCs w:val="28"/>
        </w:rPr>
        <w:t> </w:t>
      </w:r>
      <w:r w:rsidR="00EC7337">
        <w:rPr>
          <w:rFonts w:ascii="Tahoma" w:hAnsi="Tahoma" w:cs="Tahoma"/>
          <w:sz w:val="20"/>
          <w:szCs w:val="28"/>
        </w:rPr>
        <w:t>3020</w:t>
      </w:r>
      <w:r w:rsidR="00A558CF">
        <w:rPr>
          <w:rFonts w:ascii="Tahoma" w:hAnsi="Tahoma" w:cs="Tahoma"/>
          <w:sz w:val="20"/>
          <w:szCs w:val="28"/>
        </w:rPr>
        <w:t>)</w:t>
      </w:r>
    </w:p>
    <w:p w:rsidR="002F1515" w:rsidRDefault="00A558CF" w:rsidP="00326FDF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D</w:t>
      </w:r>
      <w:r w:rsidR="00EC7337">
        <w:rPr>
          <w:rFonts w:ascii="Tahoma" w:hAnsi="Tahoma" w:cs="Tahoma"/>
          <w:sz w:val="20"/>
          <w:szCs w:val="28"/>
        </w:rPr>
        <w:t>eux</w:t>
      </w:r>
      <w:r w:rsidR="002F1515">
        <w:rPr>
          <w:rFonts w:ascii="Tahoma" w:hAnsi="Tahoma" w:cs="Tahoma"/>
          <w:sz w:val="20"/>
          <w:szCs w:val="28"/>
        </w:rPr>
        <w:t xml:space="preserve"> référent</w:t>
      </w:r>
      <w:r w:rsidR="00EC7337">
        <w:rPr>
          <w:rFonts w:ascii="Tahoma" w:hAnsi="Tahoma" w:cs="Tahoma"/>
          <w:sz w:val="20"/>
          <w:szCs w:val="28"/>
        </w:rPr>
        <w:t>s</w:t>
      </w:r>
      <w:r w:rsidR="002F1515">
        <w:rPr>
          <w:rFonts w:ascii="Tahoma" w:hAnsi="Tahoma" w:cs="Tahoma"/>
          <w:sz w:val="20"/>
          <w:szCs w:val="28"/>
        </w:rPr>
        <w:t xml:space="preserve"> académique</w:t>
      </w:r>
      <w:r w:rsidR="00EC7337">
        <w:rPr>
          <w:rFonts w:ascii="Tahoma" w:hAnsi="Tahoma" w:cs="Tahoma"/>
          <w:sz w:val="20"/>
          <w:szCs w:val="28"/>
        </w:rPr>
        <w:t>s</w:t>
      </w:r>
      <w:r w:rsidR="002F1515">
        <w:rPr>
          <w:rFonts w:ascii="Tahoma" w:hAnsi="Tahoma" w:cs="Tahoma"/>
          <w:sz w:val="20"/>
          <w:szCs w:val="28"/>
        </w:rPr>
        <w:t xml:space="preserve"> au Rectorat a</w:t>
      </w:r>
      <w:r w:rsidR="00732E40">
        <w:rPr>
          <w:rFonts w:ascii="Tahoma" w:hAnsi="Tahoma" w:cs="Tahoma"/>
          <w:sz w:val="20"/>
          <w:szCs w:val="28"/>
        </w:rPr>
        <w:t>vec une ligne académique dédiée</w:t>
      </w:r>
      <w:r w:rsidR="002F1515">
        <w:rPr>
          <w:rFonts w:ascii="Tahoma" w:hAnsi="Tahoma" w:cs="Tahoma"/>
          <w:sz w:val="20"/>
          <w:szCs w:val="28"/>
        </w:rPr>
        <w:t xml:space="preserve"> </w:t>
      </w:r>
      <w:r w:rsidR="002F1515">
        <w:rPr>
          <w:rFonts w:ascii="Wingdings 2" w:hAnsi="Wingdings 2" w:cs="Tahoma"/>
          <w:sz w:val="20"/>
          <w:szCs w:val="28"/>
        </w:rPr>
        <w:t></w:t>
      </w:r>
      <w:r w:rsidR="001C3D4F">
        <w:rPr>
          <w:rFonts w:ascii="Wingdings 2" w:hAnsi="Wingdings 2" w:cs="Tahoma"/>
          <w:sz w:val="20"/>
          <w:szCs w:val="28"/>
        </w:rPr>
        <w:t></w:t>
      </w:r>
      <w:r w:rsidR="001C3D4F">
        <w:rPr>
          <w:rFonts w:ascii="Tahoma" w:hAnsi="Tahoma" w:cs="Tahoma"/>
          <w:sz w:val="20"/>
          <w:szCs w:val="28"/>
        </w:rPr>
        <w:t>:</w:t>
      </w:r>
      <w:r w:rsidR="002F1515">
        <w:rPr>
          <w:rFonts w:ascii="Wingdings 2" w:hAnsi="Wingdings 2" w:cs="Tahoma"/>
          <w:sz w:val="20"/>
          <w:szCs w:val="28"/>
        </w:rPr>
        <w:t></w:t>
      </w:r>
      <w:r w:rsidR="002F1515">
        <w:rPr>
          <w:rFonts w:ascii="Tahoma" w:hAnsi="Tahoma" w:cs="Tahoma"/>
          <w:sz w:val="20"/>
          <w:szCs w:val="28"/>
        </w:rPr>
        <w:t>08.00.62.20.26</w:t>
      </w:r>
    </w:p>
    <w:p w:rsidR="00A558CF" w:rsidRDefault="00A558CF" w:rsidP="00A558CF">
      <w:pPr>
        <w:jc w:val="both"/>
        <w:rPr>
          <w:rFonts w:ascii="Tahoma" w:hAnsi="Tahoma" w:cs="Tahoma"/>
          <w:sz w:val="20"/>
          <w:szCs w:val="28"/>
        </w:rPr>
      </w:pPr>
    </w:p>
    <w:p w:rsidR="00A558CF" w:rsidRDefault="00A558CF" w:rsidP="00A558CF">
      <w:pPr>
        <w:jc w:val="both"/>
        <w:rPr>
          <w:rFonts w:ascii="Tahoma" w:hAnsi="Tahoma" w:cs="Tahoma"/>
          <w:sz w:val="20"/>
          <w:szCs w:val="28"/>
        </w:rPr>
      </w:pPr>
    </w:p>
    <w:p w:rsidR="00EB3DB8" w:rsidRPr="00A558CF" w:rsidRDefault="00EB3DB8" w:rsidP="00A558CF">
      <w:pPr>
        <w:jc w:val="both"/>
        <w:rPr>
          <w:rFonts w:ascii="Tahoma" w:hAnsi="Tahoma" w:cs="Tahoma"/>
          <w:sz w:val="20"/>
          <w:szCs w:val="28"/>
        </w:rPr>
      </w:pPr>
    </w:p>
    <w:p w:rsidR="00EB3DB8" w:rsidRDefault="00B15379" w:rsidP="00326FDF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b/>
          <w:sz w:val="20"/>
          <w:szCs w:val="28"/>
        </w:rPr>
        <w:t>Quatre</w:t>
      </w:r>
      <w:r w:rsidR="002F1515" w:rsidRPr="00A558CF">
        <w:rPr>
          <w:rFonts w:ascii="Tahoma" w:hAnsi="Tahoma" w:cs="Tahoma"/>
          <w:b/>
          <w:sz w:val="20"/>
          <w:szCs w:val="28"/>
        </w:rPr>
        <w:t xml:space="preserve"> référents départementaux</w:t>
      </w:r>
      <w:r w:rsidR="002F1515">
        <w:rPr>
          <w:rFonts w:ascii="Tahoma" w:hAnsi="Tahoma" w:cs="Tahoma"/>
          <w:sz w:val="20"/>
          <w:szCs w:val="28"/>
        </w:rPr>
        <w:t xml:space="preserve"> à la D. S. D. E. N. 26 </w:t>
      </w:r>
    </w:p>
    <w:p w:rsidR="002F1515" w:rsidRDefault="006C0224" w:rsidP="000F5D8C">
      <w:pPr>
        <w:pStyle w:val="Paragraphedeliste"/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 </w:t>
      </w:r>
      <w:r w:rsidRPr="000F5D8C">
        <w:rPr>
          <w:rFonts w:ascii="Wingdings 2" w:hAnsi="Wingdings 2" w:cs="Tahoma"/>
          <w:sz w:val="20"/>
          <w:szCs w:val="28"/>
        </w:rPr>
        <w:t></w:t>
      </w:r>
      <w:r w:rsidRPr="000F5D8C">
        <w:rPr>
          <w:rFonts w:ascii="Wingdings 2" w:hAnsi="Wingdings 2" w:cs="Tahoma"/>
          <w:sz w:val="20"/>
          <w:szCs w:val="28"/>
        </w:rPr>
        <w:t></w:t>
      </w:r>
      <w:r w:rsidRPr="000F5D8C">
        <w:rPr>
          <w:rFonts w:ascii="Tahoma" w:hAnsi="Tahoma" w:cs="Tahoma"/>
          <w:sz w:val="20"/>
          <w:szCs w:val="28"/>
        </w:rPr>
        <w:t>: 04.75.82.35.</w:t>
      </w:r>
      <w:r w:rsidR="00EC7337" w:rsidRPr="000F5D8C">
        <w:rPr>
          <w:rFonts w:ascii="Tahoma" w:hAnsi="Tahoma" w:cs="Tahoma"/>
          <w:sz w:val="20"/>
          <w:szCs w:val="28"/>
        </w:rPr>
        <w:t>27</w:t>
      </w:r>
    </w:p>
    <w:p w:rsidR="000F5D8C" w:rsidRPr="000F5D8C" w:rsidRDefault="000F5D8C" w:rsidP="000F5D8C">
      <w:pPr>
        <w:pStyle w:val="Paragraphedeliste"/>
        <w:jc w:val="both"/>
        <w:rPr>
          <w:rFonts w:ascii="Tahoma" w:hAnsi="Tahoma" w:cs="Tahoma"/>
          <w:sz w:val="20"/>
          <w:szCs w:val="28"/>
        </w:rPr>
      </w:pPr>
    </w:p>
    <w:p w:rsidR="00EC7337" w:rsidRDefault="006C0224" w:rsidP="001C3D4F">
      <w:pPr>
        <w:pStyle w:val="Paragraphedeliste"/>
        <w:numPr>
          <w:ilvl w:val="1"/>
          <w:numId w:val="4"/>
        </w:numPr>
        <w:jc w:val="both"/>
        <w:rPr>
          <w:rFonts w:ascii="Tahoma" w:hAnsi="Tahoma" w:cs="Tahoma"/>
          <w:sz w:val="20"/>
          <w:szCs w:val="28"/>
        </w:rPr>
      </w:pPr>
      <w:r w:rsidRPr="006C0224">
        <w:rPr>
          <w:rFonts w:ascii="Tahoma" w:hAnsi="Tahoma" w:cs="Tahoma"/>
          <w:b/>
          <w:sz w:val="20"/>
          <w:szCs w:val="28"/>
        </w:rPr>
        <w:t>Les écoles</w:t>
      </w:r>
      <w:r>
        <w:rPr>
          <w:rFonts w:ascii="Tahoma" w:hAnsi="Tahoma" w:cs="Tahoma"/>
          <w:sz w:val="20"/>
          <w:szCs w:val="28"/>
        </w:rPr>
        <w:t> </w:t>
      </w:r>
      <w:r w:rsidR="00EC7337">
        <w:rPr>
          <w:rFonts w:ascii="Tahoma" w:hAnsi="Tahoma" w:cs="Tahoma"/>
          <w:sz w:val="20"/>
          <w:szCs w:val="28"/>
        </w:rPr>
        <w:t xml:space="preserve">: </w:t>
      </w:r>
      <w:r w:rsidR="00EC7337" w:rsidRPr="000F5D8C">
        <w:rPr>
          <w:rFonts w:ascii="Tahoma" w:hAnsi="Tahoma" w:cs="Tahoma"/>
          <w:sz w:val="20"/>
          <w:szCs w:val="28"/>
          <w:u w:val="single"/>
        </w:rPr>
        <w:t>Madame C</w:t>
      </w:r>
      <w:r w:rsidR="00F426DE" w:rsidRPr="000F5D8C">
        <w:rPr>
          <w:rFonts w:ascii="Tahoma" w:hAnsi="Tahoma" w:cs="Tahoma"/>
          <w:sz w:val="20"/>
          <w:szCs w:val="28"/>
          <w:u w:val="single"/>
        </w:rPr>
        <w:t>IMA</w:t>
      </w:r>
      <w:r w:rsidR="00EC7337">
        <w:rPr>
          <w:rFonts w:ascii="Tahoma" w:hAnsi="Tahoma" w:cs="Tahoma"/>
          <w:sz w:val="20"/>
          <w:szCs w:val="28"/>
        </w:rPr>
        <w:t xml:space="preserve"> conseillère technique</w:t>
      </w:r>
    </w:p>
    <w:p w:rsidR="00EC7337" w:rsidRDefault="00EC7337" w:rsidP="00EC7337">
      <w:pPr>
        <w:pStyle w:val="Paragraphedeliste"/>
        <w:ind w:left="1440"/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                   </w:t>
      </w:r>
      <w:r w:rsidR="00F426DE">
        <w:rPr>
          <w:rFonts w:ascii="Tahoma" w:hAnsi="Tahoma" w:cs="Tahoma"/>
          <w:sz w:val="20"/>
          <w:szCs w:val="28"/>
        </w:rPr>
        <w:t xml:space="preserve"> </w:t>
      </w:r>
      <w:r w:rsidR="00DB661B">
        <w:rPr>
          <w:rFonts w:ascii="Tahoma" w:hAnsi="Tahoma" w:cs="Tahoma"/>
          <w:sz w:val="20"/>
          <w:szCs w:val="28"/>
        </w:rPr>
        <w:t>Assistante</w:t>
      </w:r>
      <w:r>
        <w:rPr>
          <w:rFonts w:ascii="Tahoma" w:hAnsi="Tahoma" w:cs="Tahoma"/>
          <w:sz w:val="20"/>
          <w:szCs w:val="28"/>
        </w:rPr>
        <w:t xml:space="preserve"> sociale scolaire</w:t>
      </w:r>
    </w:p>
    <w:p w:rsidR="00EC7337" w:rsidRPr="000F5D8C" w:rsidRDefault="00EC7337" w:rsidP="00EC7337">
      <w:pPr>
        <w:ind w:left="1080"/>
        <w:jc w:val="both"/>
        <w:rPr>
          <w:rFonts w:ascii="Tahoma" w:hAnsi="Tahoma" w:cs="Tahoma"/>
          <w:sz w:val="20"/>
          <w:szCs w:val="28"/>
          <w:u w:val="single"/>
        </w:rPr>
      </w:pPr>
      <w:r>
        <w:rPr>
          <w:rFonts w:ascii="Tahoma" w:hAnsi="Tahoma" w:cs="Tahoma"/>
          <w:sz w:val="20"/>
          <w:szCs w:val="28"/>
        </w:rPr>
        <w:t xml:space="preserve">                         </w:t>
      </w:r>
      <w:r w:rsidR="00F426DE">
        <w:rPr>
          <w:rFonts w:ascii="Tahoma" w:hAnsi="Tahoma" w:cs="Tahoma"/>
          <w:sz w:val="20"/>
          <w:szCs w:val="28"/>
        </w:rPr>
        <w:t xml:space="preserve"> </w:t>
      </w:r>
      <w:r w:rsidRPr="000F5D8C">
        <w:rPr>
          <w:rFonts w:ascii="Tahoma" w:hAnsi="Tahoma" w:cs="Tahoma"/>
          <w:sz w:val="20"/>
          <w:szCs w:val="28"/>
          <w:u w:val="single"/>
        </w:rPr>
        <w:t>Madame G</w:t>
      </w:r>
      <w:r w:rsidR="00FF3E00">
        <w:rPr>
          <w:rFonts w:ascii="Tahoma" w:hAnsi="Tahoma" w:cs="Tahoma"/>
          <w:sz w:val="20"/>
          <w:szCs w:val="28"/>
          <w:u w:val="single"/>
        </w:rPr>
        <w:t>AUMONT</w:t>
      </w:r>
      <w:r w:rsidRPr="000F5D8C">
        <w:rPr>
          <w:rFonts w:ascii="Tahoma" w:hAnsi="Tahoma" w:cs="Tahoma"/>
          <w:sz w:val="20"/>
          <w:szCs w:val="28"/>
          <w:u w:val="single"/>
        </w:rPr>
        <w:t xml:space="preserve"> </w:t>
      </w:r>
    </w:p>
    <w:p w:rsidR="00F426DE" w:rsidRDefault="00DB661B" w:rsidP="00F426DE">
      <w:pPr>
        <w:ind w:left="2694"/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Responsable</w:t>
      </w:r>
      <w:r w:rsidR="00EC7337">
        <w:rPr>
          <w:rFonts w:ascii="Tahoma" w:hAnsi="Tahoma" w:cs="Tahoma"/>
          <w:sz w:val="20"/>
          <w:szCs w:val="28"/>
        </w:rPr>
        <w:t xml:space="preserve"> départementale du service social scolaire</w:t>
      </w:r>
      <w:r w:rsidR="00EC7337" w:rsidRPr="00A558CF">
        <w:rPr>
          <w:rFonts w:ascii="Tahoma" w:hAnsi="Tahoma" w:cs="Tahoma"/>
          <w:b/>
          <w:sz w:val="20"/>
          <w:szCs w:val="28"/>
        </w:rPr>
        <w:t xml:space="preserve"> </w:t>
      </w:r>
      <w:r w:rsidR="00F426DE">
        <w:rPr>
          <w:rFonts w:ascii="Tahoma" w:hAnsi="Tahoma" w:cs="Tahoma"/>
          <w:sz w:val="20"/>
          <w:szCs w:val="28"/>
        </w:rPr>
        <w:t>en lien avec les conseillères techniques de santé scolaire</w:t>
      </w:r>
    </w:p>
    <w:p w:rsidR="001C3D4F" w:rsidRPr="00A558CF" w:rsidRDefault="00EC7337" w:rsidP="00A558CF">
      <w:pPr>
        <w:ind w:left="1080"/>
        <w:jc w:val="both"/>
        <w:rPr>
          <w:rFonts w:ascii="Tahoma" w:hAnsi="Tahoma" w:cs="Tahoma"/>
          <w:sz w:val="20"/>
          <w:szCs w:val="28"/>
        </w:rPr>
      </w:pPr>
      <w:r w:rsidRPr="00A558CF">
        <w:rPr>
          <w:rFonts w:ascii="Tahoma" w:hAnsi="Tahoma" w:cs="Tahoma"/>
          <w:b/>
          <w:sz w:val="20"/>
          <w:szCs w:val="28"/>
        </w:rPr>
        <w:t xml:space="preserve">   </w:t>
      </w:r>
      <w:r w:rsidR="001C3D4F" w:rsidRPr="00A558CF">
        <w:rPr>
          <w:rFonts w:ascii="Tahoma" w:hAnsi="Tahoma" w:cs="Tahoma"/>
          <w:sz w:val="20"/>
          <w:szCs w:val="28"/>
        </w:rPr>
        <w:t xml:space="preserve">   </w:t>
      </w:r>
      <w:r w:rsidRPr="00A558CF">
        <w:rPr>
          <w:rFonts w:ascii="Tahoma" w:hAnsi="Tahoma" w:cs="Tahoma"/>
          <w:sz w:val="20"/>
          <w:szCs w:val="28"/>
        </w:rPr>
        <w:t xml:space="preserve">            </w:t>
      </w:r>
    </w:p>
    <w:p w:rsidR="001C3D4F" w:rsidRDefault="000F5D8C" w:rsidP="001C3D4F">
      <w:pPr>
        <w:pStyle w:val="Paragraphedeliste"/>
        <w:numPr>
          <w:ilvl w:val="1"/>
          <w:numId w:val="4"/>
        </w:num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b/>
          <w:sz w:val="20"/>
          <w:szCs w:val="28"/>
        </w:rPr>
        <w:t xml:space="preserve"> Sont</w:t>
      </w:r>
      <w:r w:rsidR="00EC7337">
        <w:rPr>
          <w:rFonts w:ascii="Tahoma" w:hAnsi="Tahoma" w:cs="Tahoma"/>
          <w:b/>
          <w:sz w:val="20"/>
          <w:szCs w:val="28"/>
        </w:rPr>
        <w:t xml:space="preserve"> associé</w:t>
      </w:r>
      <w:r>
        <w:rPr>
          <w:rFonts w:ascii="Tahoma" w:hAnsi="Tahoma" w:cs="Tahoma"/>
          <w:b/>
          <w:sz w:val="20"/>
          <w:szCs w:val="28"/>
        </w:rPr>
        <w:t>s</w:t>
      </w:r>
      <w:r w:rsidR="00EC7337">
        <w:rPr>
          <w:rFonts w:ascii="Tahoma" w:hAnsi="Tahoma" w:cs="Tahoma"/>
          <w:b/>
          <w:sz w:val="20"/>
          <w:szCs w:val="28"/>
        </w:rPr>
        <w:t xml:space="preserve"> pour </w:t>
      </w:r>
      <w:r w:rsidR="00F426DE">
        <w:rPr>
          <w:rFonts w:ascii="Tahoma" w:hAnsi="Tahoma" w:cs="Tahoma"/>
          <w:b/>
          <w:sz w:val="20"/>
          <w:szCs w:val="28"/>
        </w:rPr>
        <w:t>l</w:t>
      </w:r>
      <w:r w:rsidR="006C0224" w:rsidRPr="006C0224">
        <w:rPr>
          <w:rFonts w:ascii="Tahoma" w:hAnsi="Tahoma" w:cs="Tahoma"/>
          <w:b/>
          <w:sz w:val="20"/>
          <w:szCs w:val="28"/>
        </w:rPr>
        <w:t xml:space="preserve">es </w:t>
      </w:r>
      <w:r w:rsidR="00F426DE">
        <w:rPr>
          <w:rFonts w:ascii="Tahoma" w:hAnsi="Tahoma" w:cs="Tahoma"/>
          <w:b/>
          <w:sz w:val="20"/>
          <w:szCs w:val="28"/>
        </w:rPr>
        <w:t>collèges et les l</w:t>
      </w:r>
      <w:r w:rsidR="006C0224" w:rsidRPr="006C0224">
        <w:rPr>
          <w:rFonts w:ascii="Tahoma" w:hAnsi="Tahoma" w:cs="Tahoma"/>
          <w:b/>
          <w:sz w:val="20"/>
          <w:szCs w:val="28"/>
        </w:rPr>
        <w:t>ycées</w:t>
      </w:r>
      <w:r w:rsidR="006C0224">
        <w:rPr>
          <w:rFonts w:ascii="Tahoma" w:hAnsi="Tahoma" w:cs="Tahoma"/>
          <w:sz w:val="20"/>
          <w:szCs w:val="28"/>
        </w:rPr>
        <w:t> </w:t>
      </w:r>
      <w:r w:rsidR="00EC7337">
        <w:rPr>
          <w:rFonts w:ascii="Tahoma" w:hAnsi="Tahoma" w:cs="Tahoma"/>
          <w:sz w:val="20"/>
          <w:szCs w:val="28"/>
        </w:rPr>
        <w:t xml:space="preserve">: </w:t>
      </w:r>
      <w:r w:rsidR="00362EB0">
        <w:rPr>
          <w:rFonts w:ascii="Tahoma" w:hAnsi="Tahoma" w:cs="Tahoma"/>
          <w:sz w:val="20"/>
          <w:szCs w:val="28"/>
        </w:rPr>
        <w:t>deux</w:t>
      </w:r>
      <w:r w:rsidR="00EC7337">
        <w:rPr>
          <w:rFonts w:ascii="Tahoma" w:hAnsi="Tahoma" w:cs="Tahoma"/>
          <w:sz w:val="20"/>
          <w:szCs w:val="28"/>
        </w:rPr>
        <w:t xml:space="preserve"> chef</w:t>
      </w:r>
      <w:r w:rsidR="00362EB0">
        <w:rPr>
          <w:rFonts w:ascii="Tahoma" w:hAnsi="Tahoma" w:cs="Tahoma"/>
          <w:sz w:val="20"/>
          <w:szCs w:val="28"/>
        </w:rPr>
        <w:t>s</w:t>
      </w:r>
      <w:r w:rsidR="00EC7337">
        <w:rPr>
          <w:rFonts w:ascii="Tahoma" w:hAnsi="Tahoma" w:cs="Tahoma"/>
          <w:sz w:val="20"/>
          <w:szCs w:val="28"/>
        </w:rPr>
        <w:t xml:space="preserve"> d’établissement</w:t>
      </w:r>
      <w:r w:rsidR="00362EB0">
        <w:rPr>
          <w:rFonts w:ascii="Tahoma" w:hAnsi="Tahoma" w:cs="Tahoma"/>
          <w:sz w:val="20"/>
          <w:szCs w:val="28"/>
        </w:rPr>
        <w:t xml:space="preserve"> : </w:t>
      </w:r>
      <w:r w:rsidR="00B536E9" w:rsidRPr="007B3F8A">
        <w:rPr>
          <w:rFonts w:ascii="Tahoma" w:hAnsi="Tahoma" w:cs="Tahoma"/>
          <w:sz w:val="20"/>
          <w:szCs w:val="28"/>
          <w:u w:val="single"/>
        </w:rPr>
        <w:t>Mme TURIS-SALA</w:t>
      </w:r>
      <w:r w:rsidR="00EC7337">
        <w:rPr>
          <w:rFonts w:ascii="Tahoma" w:hAnsi="Tahoma" w:cs="Tahoma"/>
          <w:sz w:val="20"/>
          <w:szCs w:val="28"/>
        </w:rPr>
        <w:t xml:space="preserve"> (</w:t>
      </w:r>
      <w:r w:rsidR="00B536E9">
        <w:rPr>
          <w:rFonts w:ascii="Tahoma" w:hAnsi="Tahoma" w:cs="Tahoma"/>
          <w:sz w:val="20"/>
          <w:szCs w:val="28"/>
        </w:rPr>
        <w:t>proviseur du lycée hôtelier de Tain l’Hermitage</w:t>
      </w:r>
      <w:r w:rsidR="00EC7337">
        <w:rPr>
          <w:rFonts w:ascii="Tahoma" w:hAnsi="Tahoma" w:cs="Tahoma"/>
          <w:sz w:val="20"/>
          <w:szCs w:val="28"/>
        </w:rPr>
        <w:t>)</w:t>
      </w:r>
      <w:r w:rsidR="0060432A">
        <w:rPr>
          <w:rFonts w:ascii="Tahoma" w:hAnsi="Tahoma" w:cs="Tahoma"/>
          <w:sz w:val="20"/>
          <w:szCs w:val="28"/>
        </w:rPr>
        <w:t xml:space="preserve"> et </w:t>
      </w:r>
      <w:r w:rsidR="0060432A" w:rsidRPr="007B3F8A">
        <w:rPr>
          <w:rFonts w:ascii="Tahoma" w:hAnsi="Tahoma" w:cs="Tahoma"/>
          <w:sz w:val="20"/>
          <w:szCs w:val="28"/>
          <w:u w:val="single"/>
        </w:rPr>
        <w:t>Mme MORALES</w:t>
      </w:r>
      <w:r w:rsidR="0060432A">
        <w:rPr>
          <w:rFonts w:ascii="Tahoma" w:hAnsi="Tahoma" w:cs="Tahoma"/>
          <w:sz w:val="20"/>
          <w:szCs w:val="28"/>
        </w:rPr>
        <w:t xml:space="preserve"> (</w:t>
      </w:r>
      <w:r w:rsidR="00B536E9">
        <w:rPr>
          <w:rFonts w:ascii="Tahoma" w:hAnsi="Tahoma" w:cs="Tahoma"/>
          <w:sz w:val="20"/>
          <w:szCs w:val="28"/>
        </w:rPr>
        <w:t xml:space="preserve">principale du </w:t>
      </w:r>
      <w:r w:rsidR="0060432A">
        <w:rPr>
          <w:rFonts w:ascii="Tahoma" w:hAnsi="Tahoma" w:cs="Tahoma"/>
          <w:sz w:val="20"/>
          <w:szCs w:val="28"/>
        </w:rPr>
        <w:t>collège Paul Valéry à Valence)</w:t>
      </w:r>
      <w:r w:rsidR="00A558CF">
        <w:rPr>
          <w:rFonts w:ascii="Tahoma" w:hAnsi="Tahoma" w:cs="Tahoma"/>
          <w:sz w:val="20"/>
          <w:szCs w:val="28"/>
        </w:rPr>
        <w:t> </w:t>
      </w:r>
      <w:r w:rsidR="00362EB0">
        <w:rPr>
          <w:rFonts w:ascii="Tahoma" w:hAnsi="Tahoma" w:cs="Tahoma"/>
          <w:sz w:val="20"/>
          <w:szCs w:val="28"/>
        </w:rPr>
        <w:t xml:space="preserve">en lien avec les conseillères techniques santé </w:t>
      </w:r>
      <w:r w:rsidR="00A558CF">
        <w:rPr>
          <w:rFonts w:ascii="Tahoma" w:hAnsi="Tahoma" w:cs="Tahoma"/>
          <w:sz w:val="20"/>
          <w:szCs w:val="28"/>
        </w:rPr>
        <w:t>;</w:t>
      </w:r>
    </w:p>
    <w:p w:rsidR="00FC27F4" w:rsidRPr="001C3D4F" w:rsidRDefault="00FC27F4" w:rsidP="00FC27F4">
      <w:pPr>
        <w:pStyle w:val="Paragraphedeliste"/>
        <w:ind w:left="1440"/>
        <w:jc w:val="both"/>
        <w:rPr>
          <w:rFonts w:ascii="Tahoma" w:hAnsi="Tahoma" w:cs="Tahoma"/>
          <w:sz w:val="20"/>
          <w:szCs w:val="28"/>
        </w:rPr>
      </w:pPr>
    </w:p>
    <w:p w:rsidR="001C3D4F" w:rsidRPr="00FC27F4" w:rsidRDefault="001C3D4F" w:rsidP="00326FDF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Une mobilisation de tous et un travail en équipe pluridisciplinaires, dans les écoles et établissements scolaires, selon </w:t>
      </w:r>
      <w:r w:rsidR="00EC7337">
        <w:rPr>
          <w:rFonts w:ascii="Tahoma" w:hAnsi="Tahoma" w:cs="Tahoma"/>
          <w:sz w:val="20"/>
          <w:szCs w:val="28"/>
        </w:rPr>
        <w:t>un</w:t>
      </w:r>
      <w:r>
        <w:rPr>
          <w:rFonts w:ascii="Tahoma" w:hAnsi="Tahoma" w:cs="Tahoma"/>
          <w:sz w:val="20"/>
          <w:szCs w:val="28"/>
        </w:rPr>
        <w:t xml:space="preserve"> </w:t>
      </w:r>
      <w:r w:rsidRPr="006C0224">
        <w:rPr>
          <w:rFonts w:ascii="Tahoma" w:hAnsi="Tahoma" w:cs="Tahoma"/>
          <w:b/>
          <w:sz w:val="20"/>
          <w:szCs w:val="28"/>
        </w:rPr>
        <w:t>protocole</w:t>
      </w:r>
      <w:r w:rsidR="00EC7337">
        <w:rPr>
          <w:rFonts w:ascii="Tahoma" w:hAnsi="Tahoma" w:cs="Tahoma"/>
          <w:b/>
          <w:sz w:val="20"/>
          <w:szCs w:val="28"/>
        </w:rPr>
        <w:t xml:space="preserve"> par </w:t>
      </w:r>
      <w:r w:rsidR="00116755">
        <w:rPr>
          <w:rFonts w:ascii="Tahoma" w:hAnsi="Tahoma" w:cs="Tahoma"/>
          <w:b/>
          <w:sz w:val="20"/>
          <w:szCs w:val="28"/>
        </w:rPr>
        <w:t>degré.</w:t>
      </w:r>
    </w:p>
    <w:p w:rsidR="00FC27F4" w:rsidRDefault="00FC27F4" w:rsidP="00FC27F4">
      <w:pPr>
        <w:pStyle w:val="Paragraphedeliste"/>
        <w:jc w:val="both"/>
        <w:rPr>
          <w:rFonts w:ascii="Tahoma" w:hAnsi="Tahoma" w:cs="Tahoma"/>
          <w:sz w:val="20"/>
          <w:szCs w:val="28"/>
        </w:rPr>
      </w:pPr>
    </w:p>
    <w:p w:rsidR="00A558CF" w:rsidRDefault="00B536E9" w:rsidP="00A558CF">
      <w:pPr>
        <w:pStyle w:val="Paragraphedeliste"/>
        <w:numPr>
          <w:ilvl w:val="0"/>
          <w:numId w:val="4"/>
        </w:numPr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Des ressources</w:t>
      </w:r>
      <w:r w:rsidR="001C3D4F">
        <w:rPr>
          <w:rFonts w:ascii="Tahoma" w:hAnsi="Tahoma" w:cs="Tahoma"/>
          <w:sz w:val="20"/>
          <w:szCs w:val="28"/>
        </w:rPr>
        <w:t xml:space="preserve"> dédié</w:t>
      </w:r>
      <w:r>
        <w:rPr>
          <w:rFonts w:ascii="Tahoma" w:hAnsi="Tahoma" w:cs="Tahoma"/>
          <w:sz w:val="20"/>
          <w:szCs w:val="28"/>
        </w:rPr>
        <w:t>e</w:t>
      </w:r>
      <w:r w:rsidR="00A558CF">
        <w:rPr>
          <w:rFonts w:ascii="Tahoma" w:hAnsi="Tahoma" w:cs="Tahoma"/>
          <w:sz w:val="20"/>
          <w:szCs w:val="28"/>
        </w:rPr>
        <w:t>s</w:t>
      </w:r>
      <w:r w:rsidR="001C3D4F">
        <w:rPr>
          <w:rFonts w:ascii="Tahoma" w:hAnsi="Tahoma" w:cs="Tahoma"/>
          <w:sz w:val="20"/>
          <w:szCs w:val="28"/>
        </w:rPr>
        <w:t xml:space="preserve"> et régulièrement actualisé</w:t>
      </w:r>
      <w:r>
        <w:rPr>
          <w:rFonts w:ascii="Tahoma" w:hAnsi="Tahoma" w:cs="Tahoma"/>
          <w:sz w:val="20"/>
          <w:szCs w:val="28"/>
        </w:rPr>
        <w:t>e</w:t>
      </w:r>
      <w:r w:rsidR="00A558CF">
        <w:rPr>
          <w:rFonts w:ascii="Tahoma" w:hAnsi="Tahoma" w:cs="Tahoma"/>
          <w:sz w:val="20"/>
          <w:szCs w:val="28"/>
        </w:rPr>
        <w:t>s</w:t>
      </w:r>
      <w:r w:rsidR="001C3D4F">
        <w:rPr>
          <w:rFonts w:ascii="Tahoma" w:hAnsi="Tahoma" w:cs="Tahoma"/>
          <w:sz w:val="20"/>
          <w:szCs w:val="28"/>
        </w:rPr>
        <w:t> :</w:t>
      </w:r>
    </w:p>
    <w:p w:rsidR="00FC27F4" w:rsidRDefault="00FC27F4" w:rsidP="00FC27F4">
      <w:pPr>
        <w:pStyle w:val="Paragraphedeliste"/>
        <w:rPr>
          <w:rFonts w:ascii="Tahoma" w:hAnsi="Tahoma" w:cs="Tahoma"/>
          <w:sz w:val="20"/>
          <w:szCs w:val="28"/>
        </w:rPr>
      </w:pPr>
    </w:p>
    <w:p w:rsidR="00F47998" w:rsidRDefault="00F47998" w:rsidP="00F47998">
      <w:pPr>
        <w:pStyle w:val="Paragraphedeliste"/>
        <w:numPr>
          <w:ilvl w:val="1"/>
          <w:numId w:val="4"/>
        </w:numPr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Outils pour animer des séquences en classe sur le harcèlement : </w:t>
      </w:r>
      <w:hyperlink r:id="rId11" w:history="1">
        <w:r w:rsidR="00B75C02" w:rsidRPr="00484A01">
          <w:rPr>
            <w:rStyle w:val="Lienhypertexte"/>
            <w:rFonts w:ascii="Tahoma" w:hAnsi="Tahoma" w:cs="Tahoma"/>
            <w:sz w:val="20"/>
            <w:szCs w:val="28"/>
          </w:rPr>
          <w:t>http://www.nonauharcelement.education.gouv.fr/ressources</w:t>
        </w:r>
      </w:hyperlink>
    </w:p>
    <w:p w:rsidR="00FC27F4" w:rsidRDefault="00FC27F4" w:rsidP="00FC27F4">
      <w:pPr>
        <w:pStyle w:val="Paragraphedeliste"/>
        <w:ind w:left="1440"/>
        <w:rPr>
          <w:rFonts w:ascii="Tahoma" w:hAnsi="Tahoma" w:cs="Tahoma"/>
          <w:sz w:val="20"/>
          <w:szCs w:val="28"/>
        </w:rPr>
      </w:pPr>
    </w:p>
    <w:p w:rsidR="00F47998" w:rsidRDefault="00F47998" w:rsidP="00F47998">
      <w:pPr>
        <w:pStyle w:val="Paragraphedeliste"/>
        <w:numPr>
          <w:ilvl w:val="1"/>
          <w:numId w:val="4"/>
        </w:numPr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Informations utiles sur le prix : </w:t>
      </w:r>
      <w:hyperlink r:id="rId12" w:history="1">
        <w:r w:rsidRPr="00484A01">
          <w:rPr>
            <w:rStyle w:val="Lienhypertexte"/>
            <w:rFonts w:ascii="Tahoma" w:hAnsi="Tahoma" w:cs="Tahoma"/>
            <w:sz w:val="20"/>
            <w:szCs w:val="28"/>
          </w:rPr>
          <w:t>http://eduscol.education.fr/cid72752/prix-mobilisons-nous-contre-harcelement.html</w:t>
        </w:r>
      </w:hyperlink>
    </w:p>
    <w:p w:rsidR="00FC27F4" w:rsidRPr="00FC27F4" w:rsidRDefault="00FC27F4" w:rsidP="00FC27F4">
      <w:pPr>
        <w:pStyle w:val="Paragraphedeliste"/>
        <w:rPr>
          <w:rFonts w:ascii="Tahoma" w:hAnsi="Tahoma" w:cs="Tahoma"/>
          <w:sz w:val="20"/>
          <w:szCs w:val="28"/>
        </w:rPr>
      </w:pPr>
    </w:p>
    <w:p w:rsidR="00FC27F4" w:rsidRDefault="00FC27F4" w:rsidP="00FC27F4">
      <w:pPr>
        <w:pStyle w:val="Paragraphedeliste"/>
        <w:ind w:left="1440"/>
        <w:rPr>
          <w:rFonts w:ascii="Tahoma" w:hAnsi="Tahoma" w:cs="Tahoma"/>
          <w:sz w:val="20"/>
          <w:szCs w:val="28"/>
        </w:rPr>
      </w:pPr>
    </w:p>
    <w:p w:rsidR="00F47998" w:rsidRDefault="00F47998" w:rsidP="00F47998">
      <w:pPr>
        <w:pStyle w:val="Paragraphedeliste"/>
        <w:numPr>
          <w:ilvl w:val="1"/>
          <w:numId w:val="4"/>
        </w:numPr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Annexes du règlement du prix, notamment « comment réaliser une affiche ? » (</w:t>
      </w:r>
      <w:hyperlink r:id="rId13" w:history="1">
        <w:r w:rsidRPr="00B75C02">
          <w:rPr>
            <w:rStyle w:val="Lienhypertexte"/>
            <w:rFonts w:ascii="Tahoma" w:hAnsi="Tahoma" w:cs="Tahoma"/>
            <w:sz w:val="20"/>
            <w:szCs w:val="28"/>
            <w:u w:val="none"/>
          </w:rPr>
          <w:t>http://cache.media.eduscol.education.fr/file/citoyennete_-event/61/7/Annexe_comment_realiser_une_affiche3eme_editionV2_450617.pdf</w:t>
        </w:r>
      </w:hyperlink>
      <w:r>
        <w:rPr>
          <w:rFonts w:ascii="Tahoma" w:hAnsi="Tahoma" w:cs="Tahoma"/>
          <w:sz w:val="20"/>
          <w:szCs w:val="28"/>
        </w:rPr>
        <w:t>) en partenariat avec les Francas et «  comment réaliser une vidéo ?</w:t>
      </w:r>
      <w:r w:rsidR="00B75C02">
        <w:rPr>
          <w:rFonts w:ascii="Tahoma" w:hAnsi="Tahoma" w:cs="Tahoma"/>
          <w:sz w:val="20"/>
          <w:szCs w:val="28"/>
        </w:rPr>
        <w:t>) » (</w:t>
      </w:r>
      <w:r w:rsidR="000F5D8C">
        <w:rPr>
          <w:rFonts w:ascii="Tahoma" w:hAnsi="Tahoma" w:cs="Tahoma"/>
          <w:sz w:val="20"/>
          <w:szCs w:val="28"/>
        </w:rPr>
        <w:t>http://cache.media.eduscol.education.fr/file/citoyennete_-event/62/1/annexe_realisation_video_450621.pdf</w:t>
      </w:r>
      <w:r w:rsidR="00B75C02">
        <w:rPr>
          <w:rFonts w:ascii="Tahoma" w:hAnsi="Tahoma" w:cs="Tahoma"/>
          <w:sz w:val="20"/>
          <w:szCs w:val="28"/>
        </w:rPr>
        <w:t>) en partenariat avec Réseau Canopé</w:t>
      </w:r>
      <w:r w:rsidR="0033420F">
        <w:rPr>
          <w:rFonts w:ascii="Tahoma" w:hAnsi="Tahoma" w:cs="Tahoma"/>
          <w:sz w:val="20"/>
          <w:szCs w:val="28"/>
        </w:rPr>
        <w:t>.</w:t>
      </w:r>
    </w:p>
    <w:p w:rsidR="00A558CF" w:rsidRPr="00A558CF" w:rsidRDefault="00A558CF" w:rsidP="00A558CF">
      <w:pPr>
        <w:pStyle w:val="Paragraphedeliste"/>
        <w:rPr>
          <w:rFonts w:ascii="Tahoma" w:hAnsi="Tahoma" w:cs="Tahoma"/>
          <w:sz w:val="20"/>
          <w:szCs w:val="28"/>
        </w:rPr>
      </w:pPr>
    </w:p>
    <w:p w:rsidR="00A82CFA" w:rsidRDefault="00FC27F4" w:rsidP="00A558CF">
      <w:pPr>
        <w:pStyle w:val="Paragraphedeliste"/>
        <w:numPr>
          <w:ilvl w:val="1"/>
          <w:numId w:val="4"/>
        </w:numPr>
        <w:rPr>
          <w:rFonts w:ascii="Tahoma" w:hAnsi="Tahoma" w:cs="Tahoma"/>
          <w:sz w:val="20"/>
          <w:szCs w:val="28"/>
        </w:rPr>
      </w:pPr>
      <w:r>
        <w:t xml:space="preserve">Site internet : </w:t>
      </w:r>
      <w:hyperlink r:id="rId14" w:history="1">
        <w:r w:rsidR="00A558CF" w:rsidRPr="00961A3F">
          <w:rPr>
            <w:rStyle w:val="Lienhypertexte"/>
            <w:rFonts w:ascii="Tahoma" w:hAnsi="Tahoma" w:cs="Tahoma"/>
            <w:sz w:val="20"/>
            <w:szCs w:val="28"/>
          </w:rPr>
          <w:t>http://www.facebook.com/nonauharcelementalecole</w:t>
        </w:r>
      </w:hyperlink>
    </w:p>
    <w:p w:rsidR="001C3D4F" w:rsidRDefault="001C3D4F" w:rsidP="00A558CF">
      <w:pPr>
        <w:jc w:val="both"/>
        <w:rPr>
          <w:rFonts w:ascii="Tahoma" w:hAnsi="Tahoma" w:cs="Tahoma"/>
          <w:sz w:val="20"/>
          <w:szCs w:val="28"/>
        </w:rPr>
      </w:pPr>
    </w:p>
    <w:p w:rsidR="001C3D4F" w:rsidRDefault="001C3D4F" w:rsidP="001C3D4F">
      <w:pPr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à disposition des parents, des élèves et des professionnels de l’éducation nationale</w:t>
      </w:r>
      <w:r w:rsidR="00FB2860">
        <w:rPr>
          <w:rFonts w:ascii="Tahoma" w:hAnsi="Tahoma" w:cs="Tahoma"/>
          <w:sz w:val="20"/>
          <w:szCs w:val="28"/>
        </w:rPr>
        <w:t> </w:t>
      </w:r>
      <w:r w:rsidR="00A82CFA">
        <w:rPr>
          <w:rFonts w:ascii="Tahoma" w:hAnsi="Tahoma" w:cs="Tahoma"/>
          <w:sz w:val="20"/>
          <w:szCs w:val="28"/>
        </w:rPr>
        <w:t>: différents</w:t>
      </w:r>
      <w:r w:rsidR="00FB2860">
        <w:rPr>
          <w:rFonts w:ascii="Tahoma" w:hAnsi="Tahoma" w:cs="Tahoma"/>
          <w:sz w:val="20"/>
          <w:szCs w:val="28"/>
        </w:rPr>
        <w:t xml:space="preserve"> guides et outils </w:t>
      </w:r>
      <w:r w:rsidR="00A558CF">
        <w:rPr>
          <w:rFonts w:ascii="Tahoma" w:hAnsi="Tahoma" w:cs="Tahoma"/>
          <w:sz w:val="20"/>
          <w:szCs w:val="28"/>
        </w:rPr>
        <w:t xml:space="preserve">(site MEN « Non au Harcèlement) </w:t>
      </w:r>
      <w:r w:rsidR="00FB2860">
        <w:rPr>
          <w:rFonts w:ascii="Tahoma" w:hAnsi="Tahoma" w:cs="Tahoma"/>
          <w:sz w:val="20"/>
          <w:szCs w:val="28"/>
        </w:rPr>
        <w:t>:</w:t>
      </w:r>
    </w:p>
    <w:p w:rsidR="00A558CF" w:rsidRDefault="00A558CF" w:rsidP="001C3D4F">
      <w:pPr>
        <w:jc w:val="both"/>
        <w:rPr>
          <w:rFonts w:ascii="Tahoma" w:hAnsi="Tahoma" w:cs="Tahoma"/>
          <w:sz w:val="20"/>
          <w:szCs w:val="28"/>
        </w:rPr>
      </w:pPr>
    </w:p>
    <w:p w:rsidR="00DB661B" w:rsidRDefault="00A558CF" w:rsidP="00DB661B">
      <w:pPr>
        <w:pStyle w:val="Paragraphedeliste"/>
        <w:numPr>
          <w:ilvl w:val="0"/>
          <w:numId w:val="7"/>
        </w:numPr>
        <w:ind w:left="709"/>
        <w:jc w:val="both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b/>
          <w:sz w:val="20"/>
          <w:szCs w:val="28"/>
        </w:rPr>
        <w:t>Des guides « </w:t>
      </w:r>
      <w:r w:rsidR="00DB661B" w:rsidRPr="006F0A0D">
        <w:rPr>
          <w:rFonts w:ascii="Tahoma" w:hAnsi="Tahoma" w:cs="Tahoma"/>
          <w:b/>
          <w:sz w:val="20"/>
          <w:szCs w:val="28"/>
        </w:rPr>
        <w:t>que faire pour agir contre le harcèlement dans mon école</w:t>
      </w:r>
      <w:r>
        <w:rPr>
          <w:rFonts w:ascii="Tahoma" w:hAnsi="Tahoma" w:cs="Tahoma"/>
          <w:b/>
          <w:sz w:val="20"/>
          <w:szCs w:val="28"/>
        </w:rPr>
        <w:t> »</w:t>
      </w:r>
      <w:r w:rsidR="00DB661B">
        <w:rPr>
          <w:rFonts w:ascii="Tahoma" w:hAnsi="Tahoma" w:cs="Tahoma"/>
          <w:sz w:val="20"/>
          <w:szCs w:val="28"/>
        </w:rPr>
        <w:t xml:space="preserve"> à destination des professeurs des écoles et directeurs </w:t>
      </w:r>
      <w:r w:rsidR="00250AB0">
        <w:rPr>
          <w:rFonts w:ascii="Tahoma" w:hAnsi="Tahoma" w:cs="Tahoma"/>
          <w:sz w:val="20"/>
          <w:szCs w:val="28"/>
        </w:rPr>
        <w:t xml:space="preserve">d’école avec notamment </w:t>
      </w:r>
      <w:r w:rsidR="00250AB0" w:rsidRPr="00C824DD">
        <w:rPr>
          <w:rFonts w:ascii="Tahoma" w:hAnsi="Tahoma" w:cs="Tahoma"/>
          <w:b/>
          <w:sz w:val="20"/>
          <w:szCs w:val="28"/>
        </w:rPr>
        <w:t>des grilles de signaux</w:t>
      </w:r>
      <w:r w:rsidR="00250AB0">
        <w:rPr>
          <w:rFonts w:ascii="Tahoma" w:hAnsi="Tahoma" w:cs="Tahoma"/>
          <w:sz w:val="20"/>
          <w:szCs w:val="28"/>
        </w:rPr>
        <w:t xml:space="preserve"> pour aider au repérage du harcèlement </w:t>
      </w:r>
    </w:p>
    <w:p w:rsidR="00DB661B" w:rsidRDefault="00DB661B" w:rsidP="00DB661B">
      <w:pPr>
        <w:pStyle w:val="Paragraphedeliste"/>
        <w:numPr>
          <w:ilvl w:val="0"/>
          <w:numId w:val="7"/>
        </w:numPr>
        <w:ind w:left="709"/>
        <w:jc w:val="both"/>
        <w:rPr>
          <w:rFonts w:ascii="Tahoma" w:hAnsi="Tahoma" w:cs="Tahoma"/>
          <w:sz w:val="20"/>
          <w:szCs w:val="28"/>
        </w:rPr>
      </w:pPr>
      <w:r w:rsidRPr="006F0A0D">
        <w:rPr>
          <w:rFonts w:ascii="Tahoma" w:hAnsi="Tahoma" w:cs="Tahoma"/>
          <w:b/>
          <w:sz w:val="20"/>
          <w:szCs w:val="28"/>
        </w:rPr>
        <w:t xml:space="preserve">Un Cahier </w:t>
      </w:r>
      <w:r w:rsidR="00250AB0" w:rsidRPr="006F0A0D">
        <w:rPr>
          <w:rFonts w:ascii="Tahoma" w:hAnsi="Tahoma" w:cs="Tahoma"/>
          <w:b/>
          <w:sz w:val="20"/>
          <w:szCs w:val="28"/>
        </w:rPr>
        <w:t>d’activités</w:t>
      </w:r>
      <w:r w:rsidR="00A558CF">
        <w:rPr>
          <w:rFonts w:ascii="Tahoma" w:hAnsi="Tahoma" w:cs="Tahoma"/>
          <w:b/>
          <w:sz w:val="20"/>
          <w:szCs w:val="28"/>
        </w:rPr>
        <w:t xml:space="preserve"> pour le </w:t>
      </w:r>
      <w:r w:rsidRPr="006F0A0D">
        <w:rPr>
          <w:rFonts w:ascii="Tahoma" w:hAnsi="Tahoma" w:cs="Tahoma"/>
          <w:b/>
          <w:sz w:val="20"/>
          <w:szCs w:val="28"/>
        </w:rPr>
        <w:t>primaire</w:t>
      </w:r>
      <w:r>
        <w:rPr>
          <w:rFonts w:ascii="Tahoma" w:hAnsi="Tahoma" w:cs="Tahoma"/>
          <w:sz w:val="20"/>
          <w:szCs w:val="28"/>
        </w:rPr>
        <w:t xml:space="preserve"> présentant des outils et séquences pédagogiques pour mener des actions de </w:t>
      </w:r>
      <w:r w:rsidR="009E571A">
        <w:rPr>
          <w:rFonts w:ascii="Tahoma" w:hAnsi="Tahoma" w:cs="Tahoma"/>
          <w:sz w:val="20"/>
          <w:szCs w:val="28"/>
        </w:rPr>
        <w:t>prévention.</w:t>
      </w:r>
    </w:p>
    <w:p w:rsidR="00326FDF" w:rsidRDefault="00326FDF" w:rsidP="001C3D4F">
      <w:pPr>
        <w:ind w:left="567" w:hanging="1004"/>
        <w:jc w:val="both"/>
        <w:rPr>
          <w:rFonts w:ascii="Tahoma" w:hAnsi="Tahoma" w:cs="Tahoma"/>
          <w:sz w:val="20"/>
          <w:szCs w:val="28"/>
        </w:rPr>
      </w:pPr>
    </w:p>
    <w:p w:rsidR="000E6380" w:rsidRDefault="000E6380" w:rsidP="000E6380">
      <w:pPr>
        <w:ind w:left="567" w:hanging="567"/>
        <w:rPr>
          <w:rFonts w:ascii="Tahoma" w:hAnsi="Tahoma" w:cs="Tahoma"/>
          <w:sz w:val="20"/>
          <w:szCs w:val="28"/>
        </w:rPr>
      </w:pPr>
    </w:p>
    <w:p w:rsidR="001C3D4F" w:rsidRDefault="001C3D4F" w:rsidP="001C3D4F">
      <w:pPr>
        <w:ind w:left="567" w:hanging="567"/>
        <w:jc w:val="both"/>
        <w:rPr>
          <w:rFonts w:ascii="Tahoma" w:hAnsi="Tahoma" w:cs="Tahoma"/>
          <w:sz w:val="20"/>
          <w:szCs w:val="28"/>
        </w:rPr>
      </w:pPr>
      <w:r w:rsidRPr="00603404">
        <w:rPr>
          <w:rFonts w:ascii="Tahoma" w:hAnsi="Tahoma" w:cs="Tahoma"/>
          <w:b/>
          <w:sz w:val="20"/>
          <w:szCs w:val="28"/>
        </w:rPr>
        <w:t>Toute modification de comportement doit alerter les adultes</w:t>
      </w:r>
      <w:r>
        <w:rPr>
          <w:rFonts w:ascii="Tahoma" w:hAnsi="Tahoma" w:cs="Tahoma"/>
          <w:sz w:val="20"/>
          <w:szCs w:val="28"/>
        </w:rPr>
        <w:t> :</w:t>
      </w:r>
    </w:p>
    <w:p w:rsidR="00A558CF" w:rsidRDefault="00A558CF" w:rsidP="001C3D4F">
      <w:pPr>
        <w:ind w:left="567" w:hanging="567"/>
        <w:jc w:val="both"/>
        <w:rPr>
          <w:rFonts w:ascii="Tahoma" w:hAnsi="Tahoma" w:cs="Tahoma"/>
          <w:sz w:val="20"/>
          <w:szCs w:val="28"/>
        </w:rPr>
      </w:pPr>
    </w:p>
    <w:p w:rsidR="001C3D4F" w:rsidRDefault="001C3D4F" w:rsidP="001C3D4F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0"/>
          <w:szCs w:val="28"/>
        </w:rPr>
      </w:pPr>
      <w:r w:rsidRPr="006F0A0D">
        <w:rPr>
          <w:rFonts w:ascii="Tahoma" w:hAnsi="Tahoma" w:cs="Tahoma"/>
          <w:b/>
          <w:sz w:val="20"/>
          <w:szCs w:val="28"/>
        </w:rPr>
        <w:t>Les parents</w:t>
      </w:r>
      <w:r>
        <w:rPr>
          <w:rFonts w:ascii="Tahoma" w:hAnsi="Tahoma" w:cs="Tahoma"/>
          <w:sz w:val="20"/>
          <w:szCs w:val="28"/>
        </w:rPr>
        <w:t xml:space="preserve"> (sommeil, agressivité, somatisation, etc…).</w:t>
      </w:r>
    </w:p>
    <w:p w:rsidR="000E6380" w:rsidRPr="000E6380" w:rsidRDefault="001C3D4F" w:rsidP="000E6380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0"/>
          <w:szCs w:val="28"/>
        </w:rPr>
      </w:pPr>
      <w:r w:rsidRPr="006F0A0D">
        <w:rPr>
          <w:rFonts w:ascii="Tahoma" w:hAnsi="Tahoma" w:cs="Tahoma"/>
          <w:b/>
          <w:sz w:val="20"/>
          <w:szCs w:val="28"/>
        </w:rPr>
        <w:t>Les enseignants</w:t>
      </w:r>
      <w:r w:rsidR="006F0A0D" w:rsidRPr="006F0A0D">
        <w:rPr>
          <w:rFonts w:ascii="Tahoma" w:hAnsi="Tahoma" w:cs="Tahoma"/>
          <w:b/>
          <w:sz w:val="20"/>
          <w:szCs w:val="28"/>
        </w:rPr>
        <w:t>,</w:t>
      </w:r>
      <w:r w:rsidR="00C67A63">
        <w:rPr>
          <w:rFonts w:ascii="Tahoma" w:hAnsi="Tahoma" w:cs="Tahoma"/>
          <w:b/>
          <w:sz w:val="20"/>
          <w:szCs w:val="28"/>
        </w:rPr>
        <w:t xml:space="preserve"> la vie scolaire,</w:t>
      </w:r>
      <w:r w:rsidR="006F0A0D" w:rsidRPr="006F0A0D">
        <w:rPr>
          <w:rFonts w:ascii="Tahoma" w:hAnsi="Tahoma" w:cs="Tahoma"/>
          <w:b/>
          <w:sz w:val="20"/>
          <w:szCs w:val="28"/>
        </w:rPr>
        <w:t xml:space="preserve"> les représentants du périscolaire, personnels de la cantine</w:t>
      </w:r>
      <w:r w:rsidRPr="000E6380">
        <w:rPr>
          <w:rFonts w:ascii="Tahoma" w:hAnsi="Tahoma" w:cs="Tahoma"/>
          <w:sz w:val="20"/>
          <w:szCs w:val="28"/>
        </w:rPr>
        <w:t xml:space="preserve"> (baisse des performances scol</w:t>
      </w:r>
      <w:r w:rsidR="00250AB0">
        <w:rPr>
          <w:rFonts w:ascii="Tahoma" w:hAnsi="Tahoma" w:cs="Tahoma"/>
          <w:sz w:val="20"/>
          <w:szCs w:val="28"/>
        </w:rPr>
        <w:t xml:space="preserve">aires, absentéisme, </w:t>
      </w:r>
      <w:r w:rsidR="006F0A0D">
        <w:rPr>
          <w:rFonts w:ascii="Tahoma" w:hAnsi="Tahoma" w:cs="Tahoma"/>
          <w:sz w:val="20"/>
          <w:szCs w:val="28"/>
        </w:rPr>
        <w:t>isolement,</w:t>
      </w:r>
      <w:r w:rsidRPr="000E6380">
        <w:rPr>
          <w:rFonts w:ascii="Tahoma" w:hAnsi="Tahoma" w:cs="Tahoma"/>
          <w:sz w:val="20"/>
          <w:szCs w:val="28"/>
        </w:rPr>
        <w:t xml:space="preserve"> évitement des espaces communs,</w:t>
      </w:r>
      <w:r w:rsidR="00250AB0">
        <w:rPr>
          <w:rFonts w:ascii="Tahoma" w:hAnsi="Tahoma" w:cs="Tahoma"/>
          <w:sz w:val="20"/>
          <w:szCs w:val="28"/>
        </w:rPr>
        <w:t xml:space="preserve"> peurs, conflits répétés entre élèves, affaires scolaires égarées ou </w:t>
      </w:r>
      <w:r w:rsidR="006F0A0D">
        <w:rPr>
          <w:rFonts w:ascii="Tahoma" w:hAnsi="Tahoma" w:cs="Tahoma"/>
          <w:sz w:val="20"/>
          <w:szCs w:val="28"/>
        </w:rPr>
        <w:t xml:space="preserve">volées, refus des sorties scolaires, difficultés observées à la cantine </w:t>
      </w:r>
      <w:r w:rsidR="00250AB0">
        <w:rPr>
          <w:rFonts w:ascii="Tahoma" w:hAnsi="Tahoma" w:cs="Tahoma"/>
          <w:sz w:val="20"/>
          <w:szCs w:val="28"/>
        </w:rPr>
        <w:t xml:space="preserve"> </w:t>
      </w:r>
      <w:r w:rsidRPr="000E6380">
        <w:rPr>
          <w:rFonts w:ascii="Tahoma" w:hAnsi="Tahoma" w:cs="Tahoma"/>
          <w:sz w:val="20"/>
          <w:szCs w:val="28"/>
        </w:rPr>
        <w:t>etc…).</w:t>
      </w:r>
    </w:p>
    <w:p w:rsidR="00A558CF" w:rsidRDefault="00A558CF" w:rsidP="000E6380">
      <w:pPr>
        <w:jc w:val="both"/>
        <w:rPr>
          <w:rFonts w:ascii="Tahoma" w:hAnsi="Tahoma" w:cs="Tahoma"/>
          <w:sz w:val="20"/>
          <w:szCs w:val="28"/>
        </w:rPr>
      </w:pPr>
    </w:p>
    <w:p w:rsidR="00A558CF" w:rsidRPr="00A558CF" w:rsidRDefault="00A558CF" w:rsidP="00A558CF">
      <w:pPr>
        <w:ind w:left="567" w:hanging="567"/>
        <w:rPr>
          <w:rFonts w:ascii="Tahoma" w:hAnsi="Tahoma" w:cs="Tahoma"/>
          <w:b/>
          <w:sz w:val="20"/>
          <w:szCs w:val="28"/>
        </w:rPr>
      </w:pPr>
      <w:r w:rsidRPr="00A558CF">
        <w:rPr>
          <w:rFonts w:ascii="Tahoma" w:hAnsi="Tahoma" w:cs="Tahoma"/>
          <w:b/>
          <w:sz w:val="20"/>
          <w:szCs w:val="28"/>
        </w:rPr>
        <w:t>La prévention est l’affaire de tous.</w:t>
      </w:r>
    </w:p>
    <w:p w:rsidR="006C0224" w:rsidRDefault="006C0224" w:rsidP="009C05DA">
      <w:pPr>
        <w:ind w:left="2835"/>
        <w:jc w:val="both"/>
        <w:rPr>
          <w:rFonts w:ascii="Tahoma" w:hAnsi="Tahoma" w:cs="Tahoma"/>
          <w:sz w:val="20"/>
          <w:szCs w:val="28"/>
        </w:rPr>
      </w:pPr>
    </w:p>
    <w:sectPr w:rsidR="006C0224" w:rsidSect="000E6380">
      <w:headerReference w:type="default" r:id="rId15"/>
      <w:footerReference w:type="default" r:id="rId16"/>
      <w:headerReference w:type="first" r:id="rId17"/>
      <w:pgSz w:w="11906" w:h="16838" w:code="9"/>
      <w:pgMar w:top="1134" w:right="851" w:bottom="567" w:left="3402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EF" w:rsidRDefault="007E1FEF">
      <w:r>
        <w:separator/>
      </w:r>
    </w:p>
  </w:endnote>
  <w:endnote w:type="continuationSeparator" w:id="0">
    <w:p w:rsidR="007E1FEF" w:rsidRDefault="007E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EF" w:rsidRDefault="007E1FEF">
    <w:pPr>
      <w:pStyle w:val="Pieddepage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EF" w:rsidRDefault="007E1FEF">
      <w:r>
        <w:separator/>
      </w:r>
    </w:p>
  </w:footnote>
  <w:footnote w:type="continuationSeparator" w:id="0">
    <w:p w:rsidR="007E1FEF" w:rsidRDefault="007E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EF" w:rsidRDefault="007E1FEF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</w:rPr>
      <w:drawing>
        <wp:anchor distT="0" distB="0" distL="114300" distR="114300" simplePos="0" relativeHeight="251658240" behindDoc="0" locked="1" layoutInCell="0" allowOverlap="1" wp14:anchorId="02541AF7" wp14:editId="6F9B2130">
          <wp:simplePos x="0" y="0"/>
          <wp:positionH relativeFrom="page">
            <wp:posOffset>1306830</wp:posOffset>
          </wp:positionH>
          <wp:positionV relativeFrom="page">
            <wp:posOffset>1145540</wp:posOffset>
          </wp:positionV>
          <wp:extent cx="633095" cy="777240"/>
          <wp:effectExtent l="0" t="0" r="0" b="3810"/>
          <wp:wrapTopAndBottom/>
          <wp:docPr id="2" name="Image 2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D5515C4" wp14:editId="3430DD31">
              <wp:simplePos x="0" y="0"/>
              <wp:positionH relativeFrom="page">
                <wp:posOffset>1537335</wp:posOffset>
              </wp:positionH>
              <wp:positionV relativeFrom="page">
                <wp:posOffset>2174240</wp:posOffset>
              </wp:positionV>
              <wp:extent cx="800100" cy="360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FEF" w:rsidRDefault="007E1FEF">
                          <w:pPr>
                            <w:rPr>
                              <w:rFonts w:ascii="Arial Narrow Bold" w:hAnsi="Arial Narrow Bold"/>
                              <w:sz w:val="20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936A29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  <w:sz w:val="2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936A29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515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21.05pt;margin-top:171.2pt;width:63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" o:allowincell="f" filled="f" stroked="f">
              <v:textbox inset="0,0,0,0">
                <w:txbxContent>
                  <w:p w:rsidR="007E1FEF" w:rsidRDefault="007E1FEF">
                    <w:pPr>
                      <w:rPr>
                        <w:rFonts w:ascii="Arial Narrow Bold" w:hAnsi="Arial Narrow Bold"/>
                        <w:sz w:val="20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36A29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hAnsi="Arial Narrow Bold"/>
                        <w:sz w:val="2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36A29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EF" w:rsidRDefault="007E1FEF">
    <w:pPr>
      <w:pStyle w:val="En-tte"/>
      <w:tabs>
        <w:tab w:val="clear" w:pos="4153"/>
        <w:tab w:val="clear" w:pos="8306"/>
      </w:tabs>
      <w:ind w:left="6804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F72"/>
    <w:multiLevelType w:val="hybridMultilevel"/>
    <w:tmpl w:val="6AAA7CE6"/>
    <w:lvl w:ilvl="0" w:tplc="040C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C427FA5"/>
    <w:multiLevelType w:val="hybridMultilevel"/>
    <w:tmpl w:val="73D8C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41E8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490A"/>
    <w:multiLevelType w:val="hybridMultilevel"/>
    <w:tmpl w:val="0A887B1A"/>
    <w:lvl w:ilvl="0" w:tplc="48F41E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3B8D"/>
    <w:multiLevelType w:val="hybridMultilevel"/>
    <w:tmpl w:val="8C4E0A5A"/>
    <w:lvl w:ilvl="0" w:tplc="10DE943E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3791"/>
    <w:multiLevelType w:val="hybridMultilevel"/>
    <w:tmpl w:val="3F4EE9A2"/>
    <w:lvl w:ilvl="0" w:tplc="48F41E8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B683A"/>
    <w:multiLevelType w:val="hybridMultilevel"/>
    <w:tmpl w:val="F104AEA2"/>
    <w:lvl w:ilvl="0" w:tplc="C12C310C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51C6B"/>
    <w:multiLevelType w:val="hybridMultilevel"/>
    <w:tmpl w:val="D168386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97"/>
    <w:rsid w:val="00031B64"/>
    <w:rsid w:val="000363E9"/>
    <w:rsid w:val="000442AD"/>
    <w:rsid w:val="000630F5"/>
    <w:rsid w:val="000903D2"/>
    <w:rsid w:val="000D759B"/>
    <w:rsid w:val="000E1B11"/>
    <w:rsid w:val="000E6380"/>
    <w:rsid w:val="000F20BB"/>
    <w:rsid w:val="000F5D8C"/>
    <w:rsid w:val="00102CEC"/>
    <w:rsid w:val="00116755"/>
    <w:rsid w:val="00141502"/>
    <w:rsid w:val="00154C97"/>
    <w:rsid w:val="0016364D"/>
    <w:rsid w:val="00172690"/>
    <w:rsid w:val="0017575C"/>
    <w:rsid w:val="001848E1"/>
    <w:rsid w:val="001B3521"/>
    <w:rsid w:val="001B44A8"/>
    <w:rsid w:val="001B65CF"/>
    <w:rsid w:val="001C08FC"/>
    <w:rsid w:val="001C3D4F"/>
    <w:rsid w:val="001C4795"/>
    <w:rsid w:val="001F532A"/>
    <w:rsid w:val="00200FFB"/>
    <w:rsid w:val="0022624C"/>
    <w:rsid w:val="002318FA"/>
    <w:rsid w:val="002322CA"/>
    <w:rsid w:val="00234FBC"/>
    <w:rsid w:val="00250AB0"/>
    <w:rsid w:val="00292D60"/>
    <w:rsid w:val="002973B1"/>
    <w:rsid w:val="002A31CE"/>
    <w:rsid w:val="002B2BDA"/>
    <w:rsid w:val="002D1DB7"/>
    <w:rsid w:val="002F1515"/>
    <w:rsid w:val="00304AC1"/>
    <w:rsid w:val="00304FCF"/>
    <w:rsid w:val="00307234"/>
    <w:rsid w:val="00315666"/>
    <w:rsid w:val="00326FDF"/>
    <w:rsid w:val="0033420F"/>
    <w:rsid w:val="00347CEE"/>
    <w:rsid w:val="003547C4"/>
    <w:rsid w:val="00362EB0"/>
    <w:rsid w:val="003C2AB8"/>
    <w:rsid w:val="00405FDD"/>
    <w:rsid w:val="00423280"/>
    <w:rsid w:val="00427023"/>
    <w:rsid w:val="00474781"/>
    <w:rsid w:val="00475DC4"/>
    <w:rsid w:val="004D155C"/>
    <w:rsid w:val="004E1F0F"/>
    <w:rsid w:val="004F0540"/>
    <w:rsid w:val="004F077D"/>
    <w:rsid w:val="004F68E3"/>
    <w:rsid w:val="00507369"/>
    <w:rsid w:val="0051794F"/>
    <w:rsid w:val="005275A6"/>
    <w:rsid w:val="005637E5"/>
    <w:rsid w:val="005727BF"/>
    <w:rsid w:val="005A4DEC"/>
    <w:rsid w:val="005B2A2D"/>
    <w:rsid w:val="005B4C6F"/>
    <w:rsid w:val="005F1AE5"/>
    <w:rsid w:val="005F6271"/>
    <w:rsid w:val="00603404"/>
    <w:rsid w:val="0060432A"/>
    <w:rsid w:val="00606624"/>
    <w:rsid w:val="006148D5"/>
    <w:rsid w:val="00623957"/>
    <w:rsid w:val="006303AF"/>
    <w:rsid w:val="00647C63"/>
    <w:rsid w:val="00654A6B"/>
    <w:rsid w:val="006A639A"/>
    <w:rsid w:val="006C0224"/>
    <w:rsid w:val="006F0A0D"/>
    <w:rsid w:val="006F3233"/>
    <w:rsid w:val="006F32A1"/>
    <w:rsid w:val="00701C3B"/>
    <w:rsid w:val="00711407"/>
    <w:rsid w:val="00732E40"/>
    <w:rsid w:val="00734657"/>
    <w:rsid w:val="00751AB6"/>
    <w:rsid w:val="00756C89"/>
    <w:rsid w:val="00760A5B"/>
    <w:rsid w:val="00764C93"/>
    <w:rsid w:val="007762AE"/>
    <w:rsid w:val="007B3F8A"/>
    <w:rsid w:val="007D43A1"/>
    <w:rsid w:val="007E1FEF"/>
    <w:rsid w:val="007F2259"/>
    <w:rsid w:val="007F7306"/>
    <w:rsid w:val="00800192"/>
    <w:rsid w:val="0088074A"/>
    <w:rsid w:val="00894E33"/>
    <w:rsid w:val="008B4A7E"/>
    <w:rsid w:val="008C6834"/>
    <w:rsid w:val="008E2C97"/>
    <w:rsid w:val="00904C83"/>
    <w:rsid w:val="00936A29"/>
    <w:rsid w:val="009727A8"/>
    <w:rsid w:val="009810F2"/>
    <w:rsid w:val="0098147D"/>
    <w:rsid w:val="009C05DA"/>
    <w:rsid w:val="009C13C6"/>
    <w:rsid w:val="009C2B0D"/>
    <w:rsid w:val="009D1C99"/>
    <w:rsid w:val="009E161F"/>
    <w:rsid w:val="009E2DB9"/>
    <w:rsid w:val="009E571A"/>
    <w:rsid w:val="00A05E83"/>
    <w:rsid w:val="00A558CF"/>
    <w:rsid w:val="00A57C05"/>
    <w:rsid w:val="00A82CFA"/>
    <w:rsid w:val="00AB15AD"/>
    <w:rsid w:val="00AD5587"/>
    <w:rsid w:val="00B15379"/>
    <w:rsid w:val="00B15AF7"/>
    <w:rsid w:val="00B37596"/>
    <w:rsid w:val="00B5107A"/>
    <w:rsid w:val="00B530A3"/>
    <w:rsid w:val="00B536E9"/>
    <w:rsid w:val="00B75C02"/>
    <w:rsid w:val="00B91C19"/>
    <w:rsid w:val="00B92292"/>
    <w:rsid w:val="00B925E6"/>
    <w:rsid w:val="00B965B0"/>
    <w:rsid w:val="00BA6B4E"/>
    <w:rsid w:val="00BC6C50"/>
    <w:rsid w:val="00C25B65"/>
    <w:rsid w:val="00C43C7A"/>
    <w:rsid w:val="00C5699C"/>
    <w:rsid w:val="00C67A63"/>
    <w:rsid w:val="00C759F6"/>
    <w:rsid w:val="00C76255"/>
    <w:rsid w:val="00C824DD"/>
    <w:rsid w:val="00D11BB1"/>
    <w:rsid w:val="00D210B6"/>
    <w:rsid w:val="00D324A6"/>
    <w:rsid w:val="00D41AF3"/>
    <w:rsid w:val="00D4588B"/>
    <w:rsid w:val="00D46952"/>
    <w:rsid w:val="00D72D0B"/>
    <w:rsid w:val="00D92C17"/>
    <w:rsid w:val="00DB57D1"/>
    <w:rsid w:val="00DB661B"/>
    <w:rsid w:val="00DC61E3"/>
    <w:rsid w:val="00E00957"/>
    <w:rsid w:val="00E2417D"/>
    <w:rsid w:val="00E55DB8"/>
    <w:rsid w:val="00EA0E6B"/>
    <w:rsid w:val="00EA47CC"/>
    <w:rsid w:val="00EB3DB8"/>
    <w:rsid w:val="00EC7337"/>
    <w:rsid w:val="00ED36B6"/>
    <w:rsid w:val="00EF6672"/>
    <w:rsid w:val="00F10380"/>
    <w:rsid w:val="00F158A1"/>
    <w:rsid w:val="00F426DE"/>
    <w:rsid w:val="00F47998"/>
    <w:rsid w:val="00F570EE"/>
    <w:rsid w:val="00FB2860"/>
    <w:rsid w:val="00FC27F4"/>
    <w:rsid w:val="00FC2BE0"/>
    <w:rsid w:val="00FE6E1B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docId w15:val="{CA02FFB1-4287-43A9-AF82-C869C77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paragraph" w:styleId="Titre1">
    <w:name w:val="heading 1"/>
    <w:basedOn w:val="Normal"/>
    <w:next w:val="Normal"/>
    <w:qFormat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8">
    <w:name w:val="heading 8"/>
    <w:basedOn w:val="Normal"/>
    <w:next w:val="Normal"/>
    <w:link w:val="Titre8Car"/>
    <w:qFormat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Intgraleblockbasdepage">
    <w:name w:val="Intégrale_block bas de page"/>
    <w:basedOn w:val="Intgralebase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pPr>
      <w:spacing w:line="280" w:lineRule="exact"/>
    </w:pPr>
    <w:rPr>
      <w:rFonts w:ascii="Arial" w:hAnsi="Arial" w:cs="Arial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8Car">
    <w:name w:val="Titre 8 Car"/>
    <w:basedOn w:val="Policepardfaut"/>
    <w:link w:val="Titre8"/>
    <w:rsid w:val="003547C4"/>
    <w:rPr>
      <w:rFonts w:ascii="Arial Narrow" w:hAnsi="Arial Narrow"/>
      <w:b/>
      <w:bCs/>
      <w:sz w:val="16"/>
      <w:szCs w:val="16"/>
    </w:rPr>
  </w:style>
  <w:style w:type="character" w:customStyle="1" w:styleId="Titre9Car">
    <w:name w:val="Titre 9 Car"/>
    <w:basedOn w:val="Policepardfaut"/>
    <w:link w:val="Titre9"/>
    <w:rsid w:val="003547C4"/>
    <w:rPr>
      <w:rFonts w:ascii="Arial Narrow" w:hAnsi="Arial Narrow"/>
      <w:i/>
      <w:iCs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547C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EF6672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F2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ache.media.eduscol.education.fr/file/citoyennete_-event/61/7/Annexe_comment_realiser_une_affiche3eme_editionV2_450617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scol.education.fr/cid72752/prix-mobilisons-nous-contre-harcelement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nauharcelement.education.gouv.fr/ressourc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e.ia26-sante@ac-grenobl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e.ia26-sante@ac-grenoble.fr" TargetMode="External"/><Relationship Id="rId14" Type="http://schemas.openxmlformats.org/officeDocument/2006/relationships/hyperlink" Target="http://www.facebook.com/nonauharcelementaleco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>Académie de Grenoble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creator>Rectorat de Grenoble</dc:creator>
  <cp:keywords>à</cp:keywords>
  <cp:lastModifiedBy>nbonomo</cp:lastModifiedBy>
  <cp:revision>2</cp:revision>
  <cp:lastPrinted>2019-11-21T14:39:00Z</cp:lastPrinted>
  <dcterms:created xsi:type="dcterms:W3CDTF">2020-02-06T14:33:00Z</dcterms:created>
  <dcterms:modified xsi:type="dcterms:W3CDTF">2020-02-06T14:33:00Z</dcterms:modified>
</cp:coreProperties>
</file>